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A6" w:rsidRDefault="00B427A6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  <w:bookmarkStart w:id="0" w:name="_GoBack"/>
      <w:bookmarkEnd w:id="0"/>
    </w:p>
    <w:p w:rsidR="00130685" w:rsidRDefault="00130685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Pr="00130685" w:rsidRDefault="007C1B59" w:rsidP="00130685">
      <w:pPr>
        <w:tabs>
          <w:tab w:val="left" w:pos="1701"/>
        </w:tabs>
        <w:spacing w:after="0" w:line="240" w:lineRule="auto"/>
        <w:ind w:left="1843" w:hanging="142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  <w:highlight w:val="lightGray"/>
        </w:rPr>
        <w:t>Accusé de réception d’</w:t>
      </w:r>
      <w:r w:rsidRPr="007C1B59">
        <w:rPr>
          <w:rFonts w:ascii="Helvetica" w:hAnsi="Helvetica"/>
          <w:b/>
          <w:sz w:val="32"/>
          <w:szCs w:val="32"/>
          <w:highlight w:val="lightGray"/>
        </w:rPr>
        <w:t>une demande d’avis conforme</w:t>
      </w:r>
    </w:p>
    <w:p w:rsidR="00130685" w:rsidRDefault="00130685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 w:rsidR="007C1B59">
        <w:rPr>
          <w:rFonts w:ascii="Helvetica" w:hAnsi="Helvetica"/>
          <w:b/>
          <w:i/>
          <w:color w:val="FF0000"/>
          <w:sz w:val="18"/>
          <w:szCs w:val="18"/>
        </w:rPr>
        <w:t>Ce document doit être complété et fourni en version numérique uniquement (WORD)</w:t>
      </w:r>
      <w:r w:rsidR="007C1B59" w:rsidRPr="007C1B59">
        <w:rPr>
          <w:rFonts w:ascii="Helvetica" w:hAnsi="Helvetica"/>
          <w:b/>
          <w:i/>
          <w:color w:val="FF0000"/>
          <w:sz w:val="18"/>
          <w:szCs w:val="18"/>
        </w:rPr>
        <w:t xml:space="preserve"> </w:t>
      </w:r>
      <w:r w:rsidR="007C1B59"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B30651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30651">
              <w:rPr>
                <w:rFonts w:ascii="Helvetica" w:hAnsi="Helvetica"/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4E555F" w:rsidRDefault="004E555F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EE0028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Titre du protocole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EudracT /</w:t>
            </w:r>
          </w:p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Unique Belge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22A52" w:rsidRPr="00B30651" w:rsidTr="00B30651">
        <w:trPr>
          <w:trHeight w:val="343"/>
        </w:trPr>
        <w:tc>
          <w:tcPr>
            <w:tcW w:w="2802" w:type="dxa"/>
          </w:tcPr>
          <w:p w:rsidR="00322A52" w:rsidRDefault="00322A52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EA6CF6">
              <w:rPr>
                <w:rFonts w:ascii="Helvetica" w:hAnsi="Helvetica"/>
                <w:b/>
                <w:sz w:val="20"/>
                <w:szCs w:val="20"/>
              </w:rPr>
              <w:t>Date</w:t>
            </w:r>
            <w:r w:rsidR="003A6DB8" w:rsidRPr="00EA6CF6">
              <w:rPr>
                <w:rFonts w:ascii="Helvetica" w:hAnsi="Helvetica"/>
                <w:b/>
                <w:sz w:val="20"/>
                <w:szCs w:val="20"/>
              </w:rPr>
              <w:t xml:space="preserve"> de l’</w:t>
            </w:r>
            <w:r w:rsidRPr="00EA6CF6">
              <w:rPr>
                <w:rFonts w:ascii="Helvetica" w:hAnsi="Helvetica"/>
                <w:b/>
                <w:sz w:val="20"/>
                <w:szCs w:val="20"/>
              </w:rPr>
              <w:t>avis initial CEC</w:t>
            </w:r>
          </w:p>
        </w:tc>
        <w:tc>
          <w:tcPr>
            <w:tcW w:w="4783" w:type="dxa"/>
            <w:vAlign w:val="center"/>
          </w:tcPr>
          <w:p w:rsidR="00322A52" w:rsidRPr="00935ACD" w:rsidRDefault="00322A52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Sponsor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 w:rsidR="00885B19">
              <w:rPr>
                <w:rFonts w:ascii="Helvetica" w:hAnsi="Helvetica"/>
                <w:sz w:val="16"/>
                <w:szCs w:val="16"/>
              </w:rPr>
              <w:t>e-</w:t>
            </w:r>
            <w:r w:rsidRPr="00B30651">
              <w:rPr>
                <w:rFonts w:ascii="Helvetica" w:hAnsi="Helvetica"/>
                <w:sz w:val="16"/>
                <w:szCs w:val="16"/>
              </w:rPr>
              <w:t>mail de la personne de contact)</w:t>
            </w:r>
          </w:p>
          <w:p w:rsidR="00D82DF2" w:rsidRPr="00D82DF2" w:rsidRDefault="00D82DF2" w:rsidP="00D82DF2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D82DF2">
              <w:rPr>
                <w:rFonts w:ascii="Helvetica" w:hAnsi="Helvetica"/>
                <w:color w:val="C00000"/>
                <w:sz w:val="16"/>
                <w:szCs w:val="16"/>
              </w:rPr>
              <w:t>(non applicable si étude académique)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731E0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Investigateur GHdC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 w:rsidR="00885B19">
              <w:rPr>
                <w:rFonts w:ascii="Helvetica" w:hAnsi="Helvetica"/>
                <w:sz w:val="16"/>
                <w:szCs w:val="16"/>
              </w:rPr>
              <w:t>e-</w:t>
            </w:r>
            <w:r w:rsidR="00731E01">
              <w:rPr>
                <w:rFonts w:ascii="Helvetica" w:hAnsi="Helvetica"/>
                <w:sz w:val="16"/>
                <w:szCs w:val="16"/>
              </w:rPr>
              <w:t>mail)</w:t>
            </w:r>
          </w:p>
        </w:tc>
        <w:tc>
          <w:tcPr>
            <w:tcW w:w="4783" w:type="dxa"/>
            <w:vAlign w:val="center"/>
          </w:tcPr>
          <w:p w:rsidR="00B30651" w:rsidRPr="00935ACD" w:rsidRDefault="00B3065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731E01" w:rsidRPr="00935ACD" w:rsidRDefault="00731E01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4E555F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5211"/>
        <w:gridCol w:w="1134"/>
        <w:gridCol w:w="1240"/>
      </w:tblGrid>
      <w:tr w:rsidR="004E555F" w:rsidRPr="00B30651" w:rsidTr="004E555F">
        <w:tc>
          <w:tcPr>
            <w:tcW w:w="7585" w:type="dxa"/>
            <w:gridSpan w:val="3"/>
            <w:shd w:val="clear" w:color="auto" w:fill="auto"/>
            <w:vAlign w:val="center"/>
          </w:tcPr>
          <w:p w:rsidR="004E555F" w:rsidRPr="004E555F" w:rsidRDefault="004E555F" w:rsidP="004E555F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Liste complète des documents soumis au Comité d’Ethique</w:t>
            </w:r>
          </w:p>
        </w:tc>
      </w:tr>
      <w:tr w:rsidR="004E555F" w:rsidRPr="00B30651" w:rsidTr="00EE0028">
        <w:tc>
          <w:tcPr>
            <w:tcW w:w="7585" w:type="dxa"/>
            <w:gridSpan w:val="3"/>
            <w:shd w:val="clear" w:color="auto" w:fill="D9D9D9" w:themeFill="background1" w:themeFillShade="D9"/>
            <w:vAlign w:val="center"/>
          </w:tcPr>
          <w:p w:rsidR="004E555F" w:rsidRPr="00B30651" w:rsidRDefault="004E555F" w:rsidP="00EE0028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4E555F" w:rsidRPr="00B30651" w:rsidTr="004E555F">
        <w:trPr>
          <w:trHeight w:val="195"/>
        </w:trPr>
        <w:tc>
          <w:tcPr>
            <w:tcW w:w="5211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</w:tc>
        <w:tc>
          <w:tcPr>
            <w:tcW w:w="1134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Version</w:t>
            </w:r>
          </w:p>
        </w:tc>
        <w:tc>
          <w:tcPr>
            <w:tcW w:w="1240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35ACD" w:rsidRDefault="004E555F" w:rsidP="00935ACD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935ACD" w:rsidRDefault="00935ACD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L’avis du Comité d’Ethique n’engage pas sa responsabilité. </w:t>
      </w: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La responsabilité du promoteur reste entière. Il incombe aux chercheurs d’informer le Comité d’Ethique du suivi des études entreprises (arrêt, publications, SUSAR, …). </w:t>
      </w: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Aucun participant ne peut être inclus dans une </w:t>
      </w:r>
      <w:r w:rsidR="008D5B8A" w:rsidRPr="003440C0">
        <w:rPr>
          <w:rFonts w:ascii="Helvetica" w:hAnsi="Helvetica"/>
          <w:i/>
          <w:sz w:val="18"/>
          <w:szCs w:val="18"/>
        </w:rPr>
        <w:t>expérimentation</w:t>
      </w:r>
      <w:r w:rsidRPr="003440C0">
        <w:rPr>
          <w:rFonts w:ascii="Helvetica" w:hAnsi="Helvetica"/>
          <w:i/>
          <w:sz w:val="18"/>
          <w:szCs w:val="18"/>
        </w:rPr>
        <w:t xml:space="preserve"> avant que le Comité d’Ethique n’ait donné son avis favorable écrit au projet. </w:t>
      </w: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Le Comité d’Ethique déclare qu’il est composé et exerce ses activités d’une manière conforme aux bonnes pratiques de la recherche été selon la législation en </w:t>
      </w:r>
      <w:r w:rsidR="008D5B8A" w:rsidRPr="003440C0">
        <w:rPr>
          <w:rFonts w:ascii="Helvetica" w:hAnsi="Helvetica"/>
          <w:i/>
          <w:sz w:val="18"/>
          <w:szCs w:val="18"/>
        </w:rPr>
        <w:t>vigueur</w:t>
      </w:r>
      <w:r w:rsidRPr="003440C0">
        <w:rPr>
          <w:rFonts w:ascii="Helvetica" w:hAnsi="Helvetica"/>
          <w:i/>
          <w:sz w:val="18"/>
          <w:szCs w:val="18"/>
        </w:rPr>
        <w:t xml:space="preserve">. </w:t>
      </w:r>
    </w:p>
    <w:p w:rsidR="00F041FA" w:rsidRDefault="00F041FA" w:rsidP="002732E9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41FA" w:rsidTr="00F041FA">
        <w:tc>
          <w:tcPr>
            <w:tcW w:w="9210" w:type="dxa"/>
            <w:shd w:val="clear" w:color="auto" w:fill="D9D9D9" w:themeFill="background1" w:themeFillShade="D9"/>
          </w:tcPr>
          <w:p w:rsidR="00F041FA" w:rsidRDefault="00F041FA" w:rsidP="00F041FA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F041FA" w:rsidTr="00570394">
        <w:tc>
          <w:tcPr>
            <w:tcW w:w="9210" w:type="dxa"/>
            <w:vAlign w:val="center"/>
          </w:tcPr>
          <w:p w:rsidR="00F041FA" w:rsidRPr="00570394" w:rsidRDefault="00570394" w:rsidP="00570394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570394">
              <w:rPr>
                <w:rFonts w:ascii="Helvetica" w:hAnsi="Helvetica"/>
                <w:b/>
                <w:sz w:val="20"/>
                <w:szCs w:val="20"/>
              </w:rPr>
              <w:t xml:space="preserve">Date de réception du dossier complet : </w:t>
            </w:r>
          </w:p>
        </w:tc>
      </w:tr>
      <w:tr w:rsidR="00F041FA" w:rsidTr="00F041FA">
        <w:tc>
          <w:tcPr>
            <w:tcW w:w="9210" w:type="dxa"/>
          </w:tcPr>
          <w:p w:rsidR="00F041FA" w:rsidRDefault="00DE7B4F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04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F2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672F23" w:rsidRPr="00672F23">
              <w:rPr>
                <w:rFonts w:ascii="Helvetica" w:hAnsi="Helvetica"/>
                <w:b/>
                <w:sz w:val="20"/>
                <w:szCs w:val="20"/>
              </w:rPr>
              <w:t>Soumission valide</w:t>
            </w:r>
          </w:p>
          <w:p w:rsidR="00672F23" w:rsidRDefault="00672F23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 de la réunion du Comité d’Ethique :</w:t>
            </w:r>
          </w:p>
          <w:p w:rsidR="00672F23" w:rsidRDefault="00672F23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0394" w:rsidTr="00F041FA">
        <w:tc>
          <w:tcPr>
            <w:tcW w:w="9210" w:type="dxa"/>
          </w:tcPr>
          <w:p w:rsidR="00672F23" w:rsidRDefault="00DE7B4F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5039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F2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672F23">
              <w:rPr>
                <w:rFonts w:ascii="Helvetica" w:hAnsi="Helvetica"/>
                <w:b/>
                <w:sz w:val="20"/>
                <w:szCs w:val="20"/>
              </w:rPr>
              <w:t xml:space="preserve">Soumission non valide </w:t>
            </w:r>
          </w:p>
          <w:p w:rsidR="00672F23" w:rsidRDefault="00672F23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Documents manquants : </w:t>
            </w: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570394" w:rsidRDefault="00570394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D2BCA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D2BCA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D2BCA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0394" w:rsidTr="00196ACD">
        <w:tc>
          <w:tcPr>
            <w:tcW w:w="9210" w:type="dxa"/>
            <w:vAlign w:val="center"/>
          </w:tcPr>
          <w:p w:rsidR="00570394" w:rsidRPr="00196ACD" w:rsidRDefault="00196ACD" w:rsidP="00196ACD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196ACD">
              <w:rPr>
                <w:rFonts w:ascii="Helvetica" w:hAnsi="Helvetica"/>
                <w:b/>
                <w:sz w:val="20"/>
                <w:szCs w:val="20"/>
              </w:rPr>
              <w:t>Signature du/de la Président(e) ou délégué(e) :</w:t>
            </w: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041FA" w:rsidRPr="00F041FA" w:rsidRDefault="00F041FA" w:rsidP="002732E9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F041FA" w:rsidRPr="00F041FA" w:rsidRDefault="00F041FA" w:rsidP="002732E9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130685" w:rsidRPr="00130685" w:rsidRDefault="00130685" w:rsidP="00130685">
      <w:pPr>
        <w:jc w:val="center"/>
        <w:rPr>
          <w:rFonts w:ascii="Helvetica" w:hAnsi="Helvetica"/>
          <w:sz w:val="18"/>
          <w:szCs w:val="18"/>
        </w:rPr>
      </w:pPr>
    </w:p>
    <w:p w:rsidR="00F53F88" w:rsidRPr="00F53F88" w:rsidRDefault="00130685" w:rsidP="00F53F88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  <w:r w:rsidRPr="00130685">
        <w:rPr>
          <w:rFonts w:ascii="Helvetica" w:hAnsi="Helvetica"/>
          <w:sz w:val="18"/>
          <w:szCs w:val="18"/>
        </w:rPr>
        <w:tab/>
      </w:r>
    </w:p>
    <w:p w:rsidR="00B427A6" w:rsidRDefault="00B427A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EA6CF6" w:rsidRDefault="00EA6CF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EA6CF6" w:rsidRDefault="00EA6CF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EA6CF6" w:rsidRPr="00C25E90" w:rsidRDefault="00EA6CF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sectPr w:rsidR="00EA6CF6" w:rsidRPr="00C25E90" w:rsidSect="00C25E90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4F" w:rsidRDefault="00DE7B4F" w:rsidP="004436B5">
      <w:pPr>
        <w:spacing w:after="0" w:line="240" w:lineRule="auto"/>
      </w:pPr>
      <w:r>
        <w:separator/>
      </w:r>
    </w:p>
  </w:endnote>
  <w:endnote w:type="continuationSeparator" w:id="0">
    <w:p w:rsidR="00DE7B4F" w:rsidRDefault="00DE7B4F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4F" w:rsidRDefault="00DE7B4F" w:rsidP="004436B5">
      <w:pPr>
        <w:spacing w:after="0" w:line="240" w:lineRule="auto"/>
      </w:pPr>
      <w:r>
        <w:separator/>
      </w:r>
    </w:p>
  </w:footnote>
  <w:footnote w:type="continuationSeparator" w:id="0">
    <w:p w:rsidR="00DE7B4F" w:rsidRDefault="00DE7B4F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A4547D" w:rsidRPr="0034655E" w:rsidTr="004D67B1">
      <w:tc>
        <w:tcPr>
          <w:tcW w:w="5528" w:type="dxa"/>
        </w:tcPr>
        <w:p w:rsidR="00A4547D" w:rsidRPr="0034655E" w:rsidRDefault="00A4547D" w:rsidP="00A4547D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Soumission étude prospective</w:t>
          </w:r>
          <w:r w:rsidR="0038179F">
            <w:rPr>
              <w:sz w:val="18"/>
              <w:szCs w:val="18"/>
            </w:rPr>
            <w:t xml:space="preserve"> – ajout centre GHdC</w:t>
          </w:r>
          <w:r>
            <w:rPr>
              <w:sz w:val="18"/>
              <w:szCs w:val="18"/>
            </w:rPr>
            <w:t>__AOR</w:t>
          </w:r>
        </w:p>
      </w:tc>
      <w:tc>
        <w:tcPr>
          <w:tcW w:w="2119" w:type="dxa"/>
        </w:tcPr>
        <w:p w:rsidR="00A4547D" w:rsidRPr="0034655E" w:rsidRDefault="0038179F" w:rsidP="00A4547D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</w:t>
          </w:r>
        </w:p>
      </w:tc>
    </w:tr>
    <w:tr w:rsidR="00A4547D" w:rsidRPr="0034655E" w:rsidTr="004D67B1">
      <w:tc>
        <w:tcPr>
          <w:tcW w:w="5528" w:type="dxa"/>
        </w:tcPr>
        <w:p w:rsidR="00A4547D" w:rsidRPr="0034655E" w:rsidRDefault="00A4547D" w:rsidP="00A4547D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A4547D" w:rsidRPr="0034655E" w:rsidRDefault="00A4547D" w:rsidP="006713F8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 </w:t>
          </w:r>
          <w:r w:rsidR="006713F8">
            <w:rPr>
              <w:sz w:val="18"/>
              <w:szCs w:val="18"/>
            </w:rPr>
            <w:t>05-01-2022</w:t>
          </w:r>
        </w:p>
      </w:tc>
    </w:tr>
    <w:tr w:rsidR="00A4547D" w:rsidRPr="0034655E" w:rsidTr="004D67B1">
      <w:trPr>
        <w:trHeight w:val="80"/>
      </w:trPr>
      <w:tc>
        <w:tcPr>
          <w:tcW w:w="5528" w:type="dxa"/>
        </w:tcPr>
        <w:p w:rsidR="00A4547D" w:rsidRPr="00B22AB3" w:rsidRDefault="0038179F" w:rsidP="00A4547D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CEth-DO-0101</w:t>
          </w:r>
        </w:p>
      </w:tc>
      <w:tc>
        <w:tcPr>
          <w:tcW w:w="2119" w:type="dxa"/>
        </w:tcPr>
        <w:sdt>
          <w:sdtPr>
            <w:id w:val="-1692979780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p w:rsidR="00A4547D" w:rsidRPr="00A4547D" w:rsidRDefault="00A4547D" w:rsidP="00A4547D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A4547D">
                <w:rPr>
                  <w:sz w:val="18"/>
                  <w:szCs w:val="18"/>
                </w:rPr>
                <w:t xml:space="preserve">Page </w:t>
              </w:r>
              <w:r w:rsidRPr="00A4547D">
                <w:rPr>
                  <w:sz w:val="18"/>
                  <w:szCs w:val="18"/>
                </w:rPr>
                <w:fldChar w:fldCharType="begin"/>
              </w:r>
              <w:r w:rsidRPr="00A4547D">
                <w:rPr>
                  <w:sz w:val="18"/>
                  <w:szCs w:val="18"/>
                </w:rPr>
                <w:instrText>PAGE</w:instrText>
              </w:r>
              <w:r w:rsidRPr="00A4547D">
                <w:rPr>
                  <w:sz w:val="18"/>
                  <w:szCs w:val="18"/>
                </w:rPr>
                <w:fldChar w:fldCharType="separate"/>
              </w:r>
              <w:r w:rsidR="00B700A2">
                <w:rPr>
                  <w:noProof/>
                  <w:sz w:val="18"/>
                  <w:szCs w:val="18"/>
                </w:rPr>
                <w:t>3</w:t>
              </w:r>
              <w:r w:rsidRPr="00A4547D">
                <w:rPr>
                  <w:sz w:val="18"/>
                  <w:szCs w:val="18"/>
                </w:rPr>
                <w:fldChar w:fldCharType="end"/>
              </w:r>
              <w:r w:rsidRPr="00A4547D">
                <w:rPr>
                  <w:sz w:val="18"/>
                  <w:szCs w:val="18"/>
                </w:rPr>
                <w:t xml:space="preserve"> sur </w:t>
              </w:r>
              <w:r w:rsidRPr="00A4547D">
                <w:rPr>
                  <w:sz w:val="18"/>
                  <w:szCs w:val="18"/>
                </w:rPr>
                <w:fldChar w:fldCharType="begin"/>
              </w:r>
              <w:r w:rsidRPr="00A4547D">
                <w:rPr>
                  <w:sz w:val="18"/>
                  <w:szCs w:val="18"/>
                </w:rPr>
                <w:instrText>NUMPAGES</w:instrText>
              </w:r>
              <w:r w:rsidRPr="00A4547D">
                <w:rPr>
                  <w:sz w:val="18"/>
                  <w:szCs w:val="18"/>
                </w:rPr>
                <w:fldChar w:fldCharType="separate"/>
              </w:r>
              <w:r w:rsidR="00B700A2">
                <w:rPr>
                  <w:noProof/>
                  <w:sz w:val="18"/>
                  <w:szCs w:val="18"/>
                </w:rPr>
                <w:t>3</w:t>
              </w:r>
              <w:r w:rsidRPr="00A4547D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A4547D" w:rsidRPr="0034655E" w:rsidRDefault="00A4547D" w:rsidP="00A4547D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:rsidR="008D5B8A" w:rsidRDefault="008D5B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130685" w:rsidRPr="0034655E" w:rsidTr="00130685">
      <w:tc>
        <w:tcPr>
          <w:tcW w:w="5528" w:type="dxa"/>
        </w:tcPr>
        <w:p w:rsidR="00130685" w:rsidRPr="0034655E" w:rsidRDefault="00B22AB3" w:rsidP="007C1B59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Soumission étude prospective</w:t>
          </w:r>
          <w:r w:rsidR="00322A52">
            <w:rPr>
              <w:sz w:val="18"/>
              <w:szCs w:val="18"/>
            </w:rPr>
            <w:t xml:space="preserve"> – ajout centre GHdC</w:t>
          </w:r>
          <w:r>
            <w:rPr>
              <w:sz w:val="18"/>
              <w:szCs w:val="18"/>
            </w:rPr>
            <w:t>__</w:t>
          </w:r>
          <w:r w:rsidR="007C1B59">
            <w:rPr>
              <w:sz w:val="18"/>
              <w:szCs w:val="18"/>
            </w:rPr>
            <w:t>AOR</w:t>
          </w:r>
        </w:p>
      </w:tc>
      <w:tc>
        <w:tcPr>
          <w:tcW w:w="2119" w:type="dxa"/>
        </w:tcPr>
        <w:p w:rsidR="00130685" w:rsidRPr="0034655E" w:rsidRDefault="00130685" w:rsidP="00130685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322A52">
            <w:rPr>
              <w:sz w:val="18"/>
              <w:szCs w:val="18"/>
            </w:rPr>
            <w:t>ersion 01</w:t>
          </w:r>
        </w:p>
      </w:tc>
    </w:tr>
    <w:tr w:rsidR="00130685" w:rsidRPr="0034655E" w:rsidTr="00130685">
      <w:tc>
        <w:tcPr>
          <w:tcW w:w="5528" w:type="dxa"/>
        </w:tcPr>
        <w:p w:rsidR="00130685" w:rsidRPr="0034655E" w:rsidRDefault="00130685" w:rsidP="00130685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130685" w:rsidRPr="0034655E" w:rsidRDefault="00130685" w:rsidP="00D618B7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</w:t>
          </w:r>
          <w:r w:rsidR="00D618B7">
            <w:rPr>
              <w:sz w:val="18"/>
              <w:szCs w:val="18"/>
            </w:rPr>
            <w:t xml:space="preserve"> 05-01-2022</w:t>
          </w:r>
        </w:p>
      </w:tc>
    </w:tr>
    <w:tr w:rsidR="00130685" w:rsidRPr="0034655E" w:rsidTr="00130685">
      <w:trPr>
        <w:trHeight w:val="80"/>
      </w:trPr>
      <w:tc>
        <w:tcPr>
          <w:tcW w:w="5528" w:type="dxa"/>
        </w:tcPr>
        <w:p w:rsidR="00130685" w:rsidRPr="00B22AB3" w:rsidRDefault="00322A52" w:rsidP="00130685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CEth-DO-0101</w:t>
          </w:r>
        </w:p>
      </w:tc>
      <w:tc>
        <w:tcPr>
          <w:tcW w:w="2119" w:type="dxa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p w:rsidR="00A4547D" w:rsidRPr="00A4547D" w:rsidRDefault="00A4547D" w:rsidP="00A4547D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A4547D">
                <w:rPr>
                  <w:sz w:val="18"/>
                  <w:szCs w:val="18"/>
                </w:rPr>
                <w:t xml:space="preserve">Page </w:t>
              </w:r>
              <w:r w:rsidRPr="00A4547D">
                <w:rPr>
                  <w:sz w:val="18"/>
                  <w:szCs w:val="18"/>
                </w:rPr>
                <w:fldChar w:fldCharType="begin"/>
              </w:r>
              <w:r w:rsidRPr="00A4547D">
                <w:rPr>
                  <w:sz w:val="18"/>
                  <w:szCs w:val="18"/>
                </w:rPr>
                <w:instrText>PAGE</w:instrText>
              </w:r>
              <w:r w:rsidRPr="00A4547D">
                <w:rPr>
                  <w:sz w:val="18"/>
                  <w:szCs w:val="18"/>
                </w:rPr>
                <w:fldChar w:fldCharType="separate"/>
              </w:r>
              <w:r w:rsidR="00B700A2">
                <w:rPr>
                  <w:noProof/>
                  <w:sz w:val="18"/>
                  <w:szCs w:val="18"/>
                </w:rPr>
                <w:t>1</w:t>
              </w:r>
              <w:r w:rsidRPr="00A4547D">
                <w:rPr>
                  <w:sz w:val="18"/>
                  <w:szCs w:val="18"/>
                </w:rPr>
                <w:fldChar w:fldCharType="end"/>
              </w:r>
              <w:r w:rsidRPr="00A4547D">
                <w:rPr>
                  <w:sz w:val="18"/>
                  <w:szCs w:val="18"/>
                </w:rPr>
                <w:t xml:space="preserve"> sur </w:t>
              </w:r>
              <w:r w:rsidRPr="00A4547D">
                <w:rPr>
                  <w:sz w:val="18"/>
                  <w:szCs w:val="18"/>
                </w:rPr>
                <w:fldChar w:fldCharType="begin"/>
              </w:r>
              <w:r w:rsidRPr="00A4547D">
                <w:rPr>
                  <w:sz w:val="18"/>
                  <w:szCs w:val="18"/>
                </w:rPr>
                <w:instrText>NUMPAGES</w:instrText>
              </w:r>
              <w:r w:rsidRPr="00A4547D">
                <w:rPr>
                  <w:sz w:val="18"/>
                  <w:szCs w:val="18"/>
                </w:rPr>
                <w:fldChar w:fldCharType="separate"/>
              </w:r>
              <w:r w:rsidR="00B700A2">
                <w:rPr>
                  <w:noProof/>
                  <w:sz w:val="18"/>
                  <w:szCs w:val="18"/>
                </w:rPr>
                <w:t>1</w:t>
              </w:r>
              <w:r w:rsidRPr="00A4547D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130685" w:rsidRPr="0034655E" w:rsidRDefault="00130685" w:rsidP="008D5B8A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:rsidR="009B0808" w:rsidRDefault="00130685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6192" behindDoc="1" locked="0" layoutInCell="1" allowOverlap="1" wp14:anchorId="6B9E8BDE" wp14:editId="3C68AEDF">
          <wp:simplePos x="0" y="0"/>
          <wp:positionH relativeFrom="margin">
            <wp:posOffset>-812800</wp:posOffset>
          </wp:positionH>
          <wp:positionV relativeFrom="paragraph">
            <wp:posOffset>-897890</wp:posOffset>
          </wp:positionV>
          <wp:extent cx="7395042" cy="10458299"/>
          <wp:effectExtent l="0" t="0" r="0" b="63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042" cy="1045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149"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097828" wp14:editId="61535385">
              <wp:simplePos x="0" y="0"/>
              <wp:positionH relativeFrom="column">
                <wp:posOffset>-805180</wp:posOffset>
              </wp:positionH>
              <wp:positionV relativeFrom="paragraph">
                <wp:posOffset>1378585</wp:posOffset>
              </wp:positionV>
              <wp:extent cx="1562100" cy="65817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58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e-mail 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071/10.52.56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Gillard L (présidente)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EA6CF6" w:rsidRDefault="00EA6CF6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Balleux M.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Dujardin L.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Pencu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Pendeville D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:rsidR="00344149" w:rsidRP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344149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M. Swartenbroekx V.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Dr Van De Vyvere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Me Van Gyseghem J-M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Camberlin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Demaret I.</w:t>
                          </w:r>
                        </w:p>
                        <w:p w:rsidR="00935ACD" w:rsidRDefault="00935ACD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Genette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9782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3.4pt;margin-top:108.55pt;width:123pt;height:5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" filled="f" stroked="f" strokeweight=".5pt">
              <v:textbox>
                <w:txbxContent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e-mail : </w:t>
                    </w:r>
                    <w:hyperlink r:id="rId3" w:history="1">
                      <w:r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071/10.52.56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Gillard L (présidente)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EA6CF6" w:rsidRDefault="00EA6CF6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Balleux M.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Dujardin L.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Pencu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Pendeville D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:rsidR="00344149" w:rsidRP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344149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M. Swartenbroekx V.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Dr Van De Vyvere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Me Van Gyseghem J-M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Camberlin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Demaret I.</w:t>
                    </w:r>
                  </w:p>
                  <w:p w:rsidR="00935ACD" w:rsidRDefault="00935ACD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Genette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33FAD"/>
    <w:rsid w:val="00067AE2"/>
    <w:rsid w:val="00130685"/>
    <w:rsid w:val="00196ACD"/>
    <w:rsid w:val="001E233C"/>
    <w:rsid w:val="002732E9"/>
    <w:rsid w:val="00322A52"/>
    <w:rsid w:val="003440C0"/>
    <w:rsid w:val="00344149"/>
    <w:rsid w:val="00374029"/>
    <w:rsid w:val="0038179F"/>
    <w:rsid w:val="003A6DB8"/>
    <w:rsid w:val="004436B5"/>
    <w:rsid w:val="004E555F"/>
    <w:rsid w:val="00524D6C"/>
    <w:rsid w:val="00570394"/>
    <w:rsid w:val="005C0803"/>
    <w:rsid w:val="006713F8"/>
    <w:rsid w:val="00672F23"/>
    <w:rsid w:val="00731E01"/>
    <w:rsid w:val="007425D0"/>
    <w:rsid w:val="007C1B59"/>
    <w:rsid w:val="00847820"/>
    <w:rsid w:val="00885B19"/>
    <w:rsid w:val="008D5B8A"/>
    <w:rsid w:val="00921FA3"/>
    <w:rsid w:val="00935ACD"/>
    <w:rsid w:val="009371DF"/>
    <w:rsid w:val="00951A98"/>
    <w:rsid w:val="009B0808"/>
    <w:rsid w:val="009D2BCA"/>
    <w:rsid w:val="00A3218C"/>
    <w:rsid w:val="00A4547D"/>
    <w:rsid w:val="00A81D7D"/>
    <w:rsid w:val="00A972CE"/>
    <w:rsid w:val="00B22AB3"/>
    <w:rsid w:val="00B25AB7"/>
    <w:rsid w:val="00B30651"/>
    <w:rsid w:val="00B427A6"/>
    <w:rsid w:val="00B700A2"/>
    <w:rsid w:val="00C25E90"/>
    <w:rsid w:val="00CB7379"/>
    <w:rsid w:val="00D618B7"/>
    <w:rsid w:val="00D82DF2"/>
    <w:rsid w:val="00DC4AD7"/>
    <w:rsid w:val="00DE7B4F"/>
    <w:rsid w:val="00EA6CF6"/>
    <w:rsid w:val="00F041FA"/>
    <w:rsid w:val="00F310E7"/>
    <w:rsid w:val="00F53F88"/>
    <w:rsid w:val="00F94A4E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C1200-AAB2-4F45-AC41-EC549B0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semiHidden/>
    <w:unhideWhenUsed/>
    <w:rsid w:val="003441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149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3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6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6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0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cbef15d9dd044f0cabe8c91d540aa11f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311cc655f9e44bd59eeed08099207c5e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E88F-59D6-4E90-BBE2-D50A069FD9A1}">
  <ds:schemaRefs>
    <ds:schemaRef ds:uri="http://schemas.microsoft.com/office/2006/metadata/properties"/>
    <ds:schemaRef ds:uri="http://schemas.microsoft.com/office/infopath/2007/PartnerControls"/>
    <ds:schemaRef ds:uri="1b51e571-2cf3-4bad-b74c-e9679bd1fd4a"/>
  </ds:schemaRefs>
</ds:datastoreItem>
</file>

<file path=customXml/itemProps2.xml><?xml version="1.0" encoding="utf-8"?>
<ds:datastoreItem xmlns:ds="http://schemas.openxmlformats.org/officeDocument/2006/customXml" ds:itemID="{75057DD4-97C0-45C7-B5D7-E8B38B6FDB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6AD3B5-FC36-4E6A-88E2-B8EF5CDA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42A2B-DE83-4145-9CBD-E7BE8189EF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42ED75-D081-400E-A752-94338F12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NUZZACI Isabella</cp:lastModifiedBy>
  <cp:revision>2</cp:revision>
  <dcterms:created xsi:type="dcterms:W3CDTF">2022-01-07T12:33:00Z</dcterms:created>
  <dcterms:modified xsi:type="dcterms:W3CDTF">2022-01-07T12:33:00Z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