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FD" w:rsidRPr="000375CD" w:rsidRDefault="00B37369" w:rsidP="000375C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b/>
          <w:sz w:val="28"/>
        </w:rPr>
      </w:pPr>
      <w:r>
        <w:rPr>
          <w:b/>
          <w:sz w:val="28"/>
        </w:rPr>
        <w:t>Avis du Comité d’Ethique</w:t>
      </w:r>
      <w:bookmarkStart w:id="0" w:name="_GoBack"/>
      <w:bookmarkEnd w:id="0"/>
    </w:p>
    <w:p w:rsidR="00D0355C" w:rsidRPr="00CB37DB" w:rsidRDefault="00D0355C" w:rsidP="000375CD">
      <w:pPr>
        <w:spacing w:after="0"/>
        <w:jc w:val="center"/>
        <w:rPr>
          <w:i/>
          <w:color w:val="FF0000"/>
          <w:sz w:val="20"/>
        </w:rPr>
      </w:pPr>
      <w:r w:rsidRPr="00CB37DB">
        <w:rPr>
          <w:i/>
          <w:color w:val="FF0000"/>
          <w:sz w:val="20"/>
        </w:rPr>
        <w:t>/!\ Ce document doit être complété par l’étudiant et fourni en version numérique unique</w:t>
      </w:r>
      <w:r w:rsidR="00CD0A59" w:rsidRPr="00CB37DB">
        <w:rPr>
          <w:i/>
          <w:color w:val="FF0000"/>
          <w:sz w:val="20"/>
        </w:rPr>
        <w:t>ment</w:t>
      </w:r>
      <w:r w:rsidRPr="00CB37DB">
        <w:rPr>
          <w:i/>
          <w:color w:val="FF0000"/>
          <w:sz w:val="20"/>
        </w:rPr>
        <w:t xml:space="preserve"> (format Word) /!\</w:t>
      </w:r>
    </w:p>
    <w:p w:rsidR="000375CD" w:rsidRDefault="000375CD" w:rsidP="000375CD">
      <w:pPr>
        <w:spacing w:after="0"/>
        <w:jc w:val="center"/>
        <w:rPr>
          <w:b/>
          <w:i/>
          <w:color w:val="FF0000"/>
          <w:sz w:val="20"/>
        </w:rPr>
      </w:pPr>
    </w:p>
    <w:tbl>
      <w:tblPr>
        <w:tblStyle w:val="Grilledutableau"/>
        <w:tblW w:w="0" w:type="auto"/>
        <w:tblLook w:val="04A0" w:firstRow="1" w:lastRow="0" w:firstColumn="1" w:lastColumn="0" w:noHBand="0" w:noVBand="1"/>
      </w:tblPr>
      <w:tblGrid>
        <w:gridCol w:w="3114"/>
        <w:gridCol w:w="5948"/>
      </w:tblGrid>
      <w:tr w:rsidR="00D0355C" w:rsidRPr="000375CD" w:rsidTr="00817FDA">
        <w:tc>
          <w:tcPr>
            <w:tcW w:w="9062" w:type="dxa"/>
            <w:gridSpan w:val="2"/>
            <w:shd w:val="clear" w:color="auto" w:fill="D9D9D9" w:themeFill="background1" w:themeFillShade="D9"/>
          </w:tcPr>
          <w:p w:rsidR="00D0355C" w:rsidRPr="000375CD" w:rsidRDefault="00D0355C" w:rsidP="000375CD">
            <w:pPr>
              <w:jc w:val="center"/>
              <w:rPr>
                <w:i/>
                <w:sz w:val="20"/>
                <w:szCs w:val="24"/>
              </w:rPr>
            </w:pPr>
            <w:r w:rsidRPr="000375CD">
              <w:rPr>
                <w:i/>
                <w:sz w:val="20"/>
                <w:szCs w:val="24"/>
              </w:rPr>
              <w:t xml:space="preserve">À compléter par le </w:t>
            </w:r>
            <w:proofErr w:type="spellStart"/>
            <w:r w:rsidRPr="000375CD">
              <w:rPr>
                <w:i/>
                <w:sz w:val="20"/>
                <w:szCs w:val="24"/>
              </w:rPr>
              <w:t>CETh</w:t>
            </w:r>
            <w:proofErr w:type="spellEnd"/>
          </w:p>
        </w:tc>
      </w:tr>
      <w:tr w:rsidR="00D0355C" w:rsidRPr="000375CD" w:rsidTr="00817FDA">
        <w:tc>
          <w:tcPr>
            <w:tcW w:w="3114" w:type="dxa"/>
          </w:tcPr>
          <w:p w:rsidR="00D0355C" w:rsidRPr="00817FDA" w:rsidRDefault="00D0355C" w:rsidP="00817FDA">
            <w:pPr>
              <w:jc w:val="right"/>
              <w:rPr>
                <w:b/>
                <w:sz w:val="24"/>
                <w:szCs w:val="24"/>
              </w:rPr>
            </w:pPr>
            <w:r w:rsidRPr="00817FDA">
              <w:rPr>
                <w:b/>
                <w:sz w:val="24"/>
                <w:szCs w:val="24"/>
              </w:rPr>
              <w:t xml:space="preserve">Réf. interne </w:t>
            </w:r>
            <w:proofErr w:type="spellStart"/>
            <w:r w:rsidRPr="00817FDA">
              <w:rPr>
                <w:b/>
                <w:sz w:val="24"/>
                <w:szCs w:val="24"/>
              </w:rPr>
              <w:t>GHdC</w:t>
            </w:r>
            <w:proofErr w:type="spellEnd"/>
          </w:p>
        </w:tc>
        <w:tc>
          <w:tcPr>
            <w:tcW w:w="5948" w:type="dxa"/>
          </w:tcPr>
          <w:p w:rsidR="00D0355C" w:rsidRPr="000375CD" w:rsidRDefault="00D0355C" w:rsidP="00D0355C">
            <w:pPr>
              <w:rPr>
                <w:sz w:val="24"/>
                <w:szCs w:val="24"/>
              </w:rPr>
            </w:pPr>
          </w:p>
        </w:tc>
      </w:tr>
      <w:tr w:rsidR="00D0355C" w:rsidRPr="000375CD" w:rsidTr="00817FDA">
        <w:tc>
          <w:tcPr>
            <w:tcW w:w="3114" w:type="dxa"/>
          </w:tcPr>
          <w:p w:rsidR="00D0355C" w:rsidRPr="00817FDA" w:rsidRDefault="00D0355C" w:rsidP="00817FDA">
            <w:pPr>
              <w:jc w:val="right"/>
              <w:rPr>
                <w:b/>
                <w:sz w:val="24"/>
                <w:szCs w:val="24"/>
              </w:rPr>
            </w:pPr>
            <w:r w:rsidRPr="00817FDA">
              <w:rPr>
                <w:b/>
                <w:sz w:val="24"/>
                <w:szCs w:val="24"/>
              </w:rPr>
              <w:t>Numéro Unique Belge (NUB)</w:t>
            </w:r>
          </w:p>
        </w:tc>
        <w:tc>
          <w:tcPr>
            <w:tcW w:w="5948" w:type="dxa"/>
          </w:tcPr>
          <w:p w:rsidR="00D0355C" w:rsidRPr="000375CD" w:rsidRDefault="00D0355C" w:rsidP="00D0355C">
            <w:pPr>
              <w:rPr>
                <w:sz w:val="24"/>
                <w:szCs w:val="24"/>
              </w:rPr>
            </w:pPr>
          </w:p>
        </w:tc>
      </w:tr>
    </w:tbl>
    <w:p w:rsidR="00D0355C" w:rsidRPr="000375CD" w:rsidRDefault="00D0355C" w:rsidP="00D0355C">
      <w:pPr>
        <w:spacing w:after="0"/>
        <w:rPr>
          <w:sz w:val="24"/>
          <w:szCs w:val="24"/>
        </w:rPr>
      </w:pPr>
    </w:p>
    <w:tbl>
      <w:tblPr>
        <w:tblStyle w:val="Grilledutableau"/>
        <w:tblW w:w="0" w:type="auto"/>
        <w:tblLook w:val="04A0" w:firstRow="1" w:lastRow="0" w:firstColumn="1" w:lastColumn="0" w:noHBand="0" w:noVBand="1"/>
      </w:tblPr>
      <w:tblGrid>
        <w:gridCol w:w="3114"/>
        <w:gridCol w:w="5948"/>
      </w:tblGrid>
      <w:tr w:rsidR="00D0355C" w:rsidRPr="00817FDA" w:rsidTr="00817FDA">
        <w:tc>
          <w:tcPr>
            <w:tcW w:w="9062" w:type="dxa"/>
            <w:gridSpan w:val="2"/>
            <w:shd w:val="clear" w:color="auto" w:fill="D9D9D9" w:themeFill="background1" w:themeFillShade="D9"/>
          </w:tcPr>
          <w:p w:rsidR="00D0355C" w:rsidRPr="00817FDA" w:rsidRDefault="00D0355C" w:rsidP="00817FDA">
            <w:pPr>
              <w:jc w:val="center"/>
              <w:rPr>
                <w:i/>
                <w:sz w:val="20"/>
                <w:szCs w:val="24"/>
              </w:rPr>
            </w:pPr>
            <w:r w:rsidRPr="00817FDA">
              <w:rPr>
                <w:i/>
                <w:sz w:val="20"/>
                <w:szCs w:val="24"/>
              </w:rPr>
              <w:t>À compléter par l’étudiant/investigateur</w:t>
            </w:r>
          </w:p>
        </w:tc>
      </w:tr>
      <w:tr w:rsidR="00D0355C" w:rsidRPr="000375CD" w:rsidTr="00817FDA">
        <w:tc>
          <w:tcPr>
            <w:tcW w:w="3114" w:type="dxa"/>
          </w:tcPr>
          <w:p w:rsidR="00817FDA" w:rsidRDefault="00D0355C" w:rsidP="00817FDA">
            <w:pPr>
              <w:jc w:val="right"/>
              <w:rPr>
                <w:b/>
                <w:sz w:val="24"/>
                <w:szCs w:val="24"/>
              </w:rPr>
            </w:pPr>
            <w:r w:rsidRPr="00817FDA">
              <w:rPr>
                <w:b/>
                <w:sz w:val="24"/>
                <w:szCs w:val="24"/>
              </w:rPr>
              <w:t>Référence de l’étude</w:t>
            </w:r>
          </w:p>
          <w:p w:rsidR="00121E90" w:rsidRPr="00121E90" w:rsidRDefault="00121E90" w:rsidP="00817FDA">
            <w:pPr>
              <w:jc w:val="right"/>
              <w:rPr>
                <w:sz w:val="24"/>
                <w:szCs w:val="24"/>
              </w:rPr>
            </w:pPr>
            <w:r w:rsidRPr="00121E90">
              <w:rPr>
                <w:szCs w:val="24"/>
              </w:rPr>
              <w:t>(Ex</w:t>
            </w:r>
            <w:r w:rsidR="00B37369">
              <w:rPr>
                <w:szCs w:val="24"/>
              </w:rPr>
              <w:t> </w:t>
            </w:r>
            <w:r w:rsidRPr="00121E90">
              <w:rPr>
                <w:szCs w:val="24"/>
              </w:rPr>
              <w:t>: TFE kiné NOM Prénom)</w:t>
            </w:r>
          </w:p>
        </w:tc>
        <w:tc>
          <w:tcPr>
            <w:tcW w:w="5948" w:type="dxa"/>
          </w:tcPr>
          <w:p w:rsidR="00D0355C" w:rsidRPr="000375CD" w:rsidRDefault="00D0355C" w:rsidP="00D0355C">
            <w:pPr>
              <w:rPr>
                <w:sz w:val="24"/>
                <w:szCs w:val="24"/>
              </w:rPr>
            </w:pPr>
          </w:p>
        </w:tc>
      </w:tr>
      <w:tr w:rsidR="00D0355C" w:rsidRPr="000375CD" w:rsidTr="00817FDA">
        <w:tc>
          <w:tcPr>
            <w:tcW w:w="3114" w:type="dxa"/>
          </w:tcPr>
          <w:p w:rsidR="00D0355C" w:rsidRPr="00817FDA" w:rsidRDefault="00121E90" w:rsidP="00817FDA">
            <w:pPr>
              <w:jc w:val="right"/>
              <w:rPr>
                <w:b/>
                <w:sz w:val="24"/>
                <w:szCs w:val="24"/>
              </w:rPr>
            </w:pPr>
            <w:r>
              <w:rPr>
                <w:b/>
                <w:sz w:val="24"/>
                <w:szCs w:val="24"/>
              </w:rPr>
              <w:t>Titre</w:t>
            </w:r>
            <w:r w:rsidR="00D0355C" w:rsidRPr="00817FDA">
              <w:rPr>
                <w:b/>
                <w:sz w:val="24"/>
                <w:szCs w:val="24"/>
              </w:rPr>
              <w:t xml:space="preserve"> de l’étude</w:t>
            </w:r>
          </w:p>
        </w:tc>
        <w:tc>
          <w:tcPr>
            <w:tcW w:w="5948" w:type="dxa"/>
          </w:tcPr>
          <w:p w:rsidR="00D0355C" w:rsidRDefault="00D0355C" w:rsidP="00D0355C">
            <w:pPr>
              <w:rPr>
                <w:sz w:val="24"/>
                <w:szCs w:val="24"/>
              </w:rPr>
            </w:pPr>
          </w:p>
          <w:p w:rsidR="00817FDA" w:rsidRDefault="00817FDA" w:rsidP="00D0355C">
            <w:pPr>
              <w:rPr>
                <w:sz w:val="24"/>
                <w:szCs w:val="24"/>
              </w:rPr>
            </w:pPr>
          </w:p>
          <w:p w:rsidR="00817FDA" w:rsidRDefault="00817FDA" w:rsidP="00D0355C">
            <w:pPr>
              <w:rPr>
                <w:sz w:val="24"/>
                <w:szCs w:val="24"/>
              </w:rPr>
            </w:pPr>
          </w:p>
          <w:p w:rsidR="00817FDA" w:rsidRDefault="00817FDA" w:rsidP="00D0355C">
            <w:pPr>
              <w:rPr>
                <w:sz w:val="24"/>
                <w:szCs w:val="24"/>
              </w:rPr>
            </w:pPr>
          </w:p>
          <w:p w:rsidR="00817FDA" w:rsidRDefault="00817FDA" w:rsidP="00D0355C">
            <w:pPr>
              <w:rPr>
                <w:sz w:val="24"/>
                <w:szCs w:val="24"/>
              </w:rPr>
            </w:pPr>
          </w:p>
          <w:p w:rsidR="00817FDA" w:rsidRPr="000375CD" w:rsidRDefault="00817FDA" w:rsidP="00D0355C">
            <w:pPr>
              <w:rPr>
                <w:sz w:val="24"/>
                <w:szCs w:val="24"/>
              </w:rPr>
            </w:pPr>
          </w:p>
        </w:tc>
      </w:tr>
      <w:tr w:rsidR="00B37369" w:rsidRPr="000375CD" w:rsidTr="00B37369">
        <w:tc>
          <w:tcPr>
            <w:tcW w:w="9062" w:type="dxa"/>
            <w:gridSpan w:val="2"/>
            <w:shd w:val="clear" w:color="auto" w:fill="F2F2F2" w:themeFill="background1" w:themeFillShade="F2"/>
          </w:tcPr>
          <w:p w:rsidR="00B37369" w:rsidRPr="00B37369" w:rsidRDefault="00B37369" w:rsidP="00B37369">
            <w:pPr>
              <w:spacing w:before="80" w:after="80"/>
              <w:jc w:val="center"/>
              <w:rPr>
                <w:b/>
                <w:i/>
                <w:sz w:val="24"/>
                <w:szCs w:val="24"/>
              </w:rPr>
            </w:pPr>
            <w:r w:rsidRPr="00B37369">
              <w:rPr>
                <w:b/>
                <w:i/>
                <w:sz w:val="24"/>
                <w:szCs w:val="24"/>
              </w:rPr>
              <w:t>Etudiant(e)</w:t>
            </w:r>
          </w:p>
        </w:tc>
      </w:tr>
      <w:tr w:rsidR="00D0355C" w:rsidRPr="000375CD" w:rsidTr="00817FDA">
        <w:tc>
          <w:tcPr>
            <w:tcW w:w="3114" w:type="dxa"/>
          </w:tcPr>
          <w:p w:rsidR="00D0355C" w:rsidRPr="00817FDA" w:rsidRDefault="00D0355C" w:rsidP="00EA75A8">
            <w:pPr>
              <w:spacing w:before="60" w:after="60"/>
              <w:jc w:val="right"/>
              <w:rPr>
                <w:b/>
                <w:sz w:val="24"/>
                <w:szCs w:val="24"/>
              </w:rPr>
            </w:pPr>
            <w:r w:rsidRPr="00817FDA">
              <w:rPr>
                <w:b/>
                <w:sz w:val="24"/>
                <w:szCs w:val="24"/>
              </w:rPr>
              <w:t>NOM et prénom</w:t>
            </w:r>
          </w:p>
        </w:tc>
        <w:tc>
          <w:tcPr>
            <w:tcW w:w="5948" w:type="dxa"/>
          </w:tcPr>
          <w:p w:rsidR="00D0355C" w:rsidRPr="000375CD" w:rsidRDefault="00D0355C" w:rsidP="00EA75A8">
            <w:pPr>
              <w:spacing w:before="60" w:after="60"/>
              <w:rPr>
                <w:sz w:val="24"/>
                <w:szCs w:val="24"/>
              </w:rPr>
            </w:pPr>
          </w:p>
        </w:tc>
      </w:tr>
      <w:tr w:rsidR="00D0355C" w:rsidRPr="000375CD" w:rsidTr="00817FDA">
        <w:tc>
          <w:tcPr>
            <w:tcW w:w="3114" w:type="dxa"/>
          </w:tcPr>
          <w:p w:rsidR="00D0355C" w:rsidRPr="00817FDA" w:rsidRDefault="00B37369" w:rsidP="00EA75A8">
            <w:pPr>
              <w:spacing w:before="60" w:after="60"/>
              <w:jc w:val="right"/>
              <w:rPr>
                <w:b/>
                <w:sz w:val="24"/>
                <w:szCs w:val="24"/>
              </w:rPr>
            </w:pPr>
            <w:r>
              <w:rPr>
                <w:b/>
                <w:sz w:val="24"/>
                <w:szCs w:val="24"/>
              </w:rPr>
              <w:t>Adresse</w:t>
            </w:r>
          </w:p>
        </w:tc>
        <w:tc>
          <w:tcPr>
            <w:tcW w:w="5948" w:type="dxa"/>
          </w:tcPr>
          <w:p w:rsidR="00D0355C" w:rsidRDefault="00D0355C" w:rsidP="00EA75A8">
            <w:pPr>
              <w:spacing w:before="60" w:after="60"/>
              <w:rPr>
                <w:sz w:val="24"/>
                <w:szCs w:val="24"/>
              </w:rPr>
            </w:pPr>
          </w:p>
          <w:p w:rsidR="00B37369" w:rsidRDefault="00B37369" w:rsidP="00EA75A8">
            <w:pPr>
              <w:spacing w:before="60" w:after="60"/>
              <w:rPr>
                <w:sz w:val="24"/>
                <w:szCs w:val="24"/>
              </w:rPr>
            </w:pPr>
          </w:p>
          <w:p w:rsidR="00B37369" w:rsidRPr="000375CD" w:rsidRDefault="00B37369" w:rsidP="00EA75A8">
            <w:pPr>
              <w:spacing w:before="60" w:after="60"/>
              <w:rPr>
                <w:sz w:val="24"/>
                <w:szCs w:val="24"/>
              </w:rPr>
            </w:pPr>
          </w:p>
        </w:tc>
      </w:tr>
      <w:tr w:rsidR="00D0355C" w:rsidRPr="000375CD" w:rsidTr="00817FDA">
        <w:tc>
          <w:tcPr>
            <w:tcW w:w="3114" w:type="dxa"/>
          </w:tcPr>
          <w:p w:rsidR="00D0355C" w:rsidRPr="00817FDA" w:rsidRDefault="00B37369" w:rsidP="00EA75A8">
            <w:pPr>
              <w:spacing w:before="60" w:after="60"/>
              <w:jc w:val="right"/>
              <w:rPr>
                <w:b/>
                <w:sz w:val="24"/>
                <w:szCs w:val="24"/>
              </w:rPr>
            </w:pPr>
            <w:r>
              <w:rPr>
                <w:b/>
                <w:sz w:val="24"/>
                <w:szCs w:val="24"/>
              </w:rPr>
              <w:t>Numéro de téléphone</w:t>
            </w:r>
          </w:p>
        </w:tc>
        <w:tc>
          <w:tcPr>
            <w:tcW w:w="5948" w:type="dxa"/>
          </w:tcPr>
          <w:p w:rsidR="00817FDA" w:rsidRPr="000375CD" w:rsidRDefault="00817FDA" w:rsidP="00EA75A8">
            <w:pPr>
              <w:spacing w:before="60" w:after="60"/>
              <w:rPr>
                <w:sz w:val="24"/>
                <w:szCs w:val="24"/>
              </w:rPr>
            </w:pPr>
          </w:p>
        </w:tc>
      </w:tr>
      <w:tr w:rsidR="00D0355C" w:rsidRPr="000375CD" w:rsidTr="00817FDA">
        <w:tc>
          <w:tcPr>
            <w:tcW w:w="3114" w:type="dxa"/>
          </w:tcPr>
          <w:p w:rsidR="00D0355C" w:rsidRPr="00817FDA" w:rsidRDefault="00B37369" w:rsidP="00EA75A8">
            <w:pPr>
              <w:spacing w:before="60" w:after="60"/>
              <w:jc w:val="right"/>
              <w:rPr>
                <w:b/>
                <w:sz w:val="24"/>
                <w:szCs w:val="24"/>
              </w:rPr>
            </w:pPr>
            <w:r>
              <w:rPr>
                <w:b/>
                <w:sz w:val="24"/>
                <w:szCs w:val="24"/>
              </w:rPr>
              <w:t>Adresse e-mail</w:t>
            </w:r>
          </w:p>
        </w:tc>
        <w:tc>
          <w:tcPr>
            <w:tcW w:w="5948" w:type="dxa"/>
          </w:tcPr>
          <w:p w:rsidR="00817FDA" w:rsidRPr="000375CD" w:rsidRDefault="00817FDA" w:rsidP="00EA75A8">
            <w:pPr>
              <w:spacing w:before="60" w:after="60"/>
              <w:rPr>
                <w:sz w:val="24"/>
                <w:szCs w:val="24"/>
              </w:rPr>
            </w:pPr>
          </w:p>
        </w:tc>
      </w:tr>
      <w:tr w:rsidR="00B37369" w:rsidRPr="00B37369" w:rsidTr="002D13EE">
        <w:tc>
          <w:tcPr>
            <w:tcW w:w="9062" w:type="dxa"/>
            <w:gridSpan w:val="2"/>
            <w:shd w:val="clear" w:color="auto" w:fill="F2F2F2" w:themeFill="background1" w:themeFillShade="F2"/>
          </w:tcPr>
          <w:p w:rsidR="00B37369" w:rsidRPr="00B37369" w:rsidRDefault="00B37369" w:rsidP="002D13EE">
            <w:pPr>
              <w:spacing w:before="80" w:after="80"/>
              <w:jc w:val="center"/>
              <w:rPr>
                <w:b/>
                <w:i/>
                <w:sz w:val="24"/>
                <w:szCs w:val="24"/>
              </w:rPr>
            </w:pPr>
            <w:r>
              <w:rPr>
                <w:b/>
                <w:i/>
                <w:sz w:val="24"/>
                <w:szCs w:val="24"/>
              </w:rPr>
              <w:t>Promoteur</w:t>
            </w:r>
          </w:p>
        </w:tc>
      </w:tr>
      <w:tr w:rsidR="00B37369" w:rsidRPr="000375CD" w:rsidTr="002D13EE">
        <w:tc>
          <w:tcPr>
            <w:tcW w:w="3114" w:type="dxa"/>
          </w:tcPr>
          <w:p w:rsidR="00B37369" w:rsidRPr="00817FDA" w:rsidRDefault="00B37369" w:rsidP="00EA75A8">
            <w:pPr>
              <w:spacing w:before="60" w:after="60"/>
              <w:jc w:val="right"/>
              <w:rPr>
                <w:b/>
                <w:sz w:val="24"/>
                <w:szCs w:val="24"/>
              </w:rPr>
            </w:pPr>
            <w:r w:rsidRPr="00817FDA">
              <w:rPr>
                <w:b/>
                <w:sz w:val="24"/>
                <w:szCs w:val="24"/>
              </w:rPr>
              <w:t>NOM et prénom</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Fonction</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Numéro de téléphone</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Adresse e-mail</w:t>
            </w:r>
          </w:p>
        </w:tc>
        <w:tc>
          <w:tcPr>
            <w:tcW w:w="5948" w:type="dxa"/>
          </w:tcPr>
          <w:p w:rsidR="00B37369" w:rsidRPr="000375CD" w:rsidRDefault="00B37369" w:rsidP="00EA75A8">
            <w:pPr>
              <w:spacing w:before="60" w:after="60"/>
              <w:rPr>
                <w:sz w:val="24"/>
                <w:szCs w:val="24"/>
              </w:rPr>
            </w:pPr>
          </w:p>
        </w:tc>
      </w:tr>
      <w:tr w:rsidR="00B37369" w:rsidRPr="00B37369" w:rsidTr="002D13EE">
        <w:tc>
          <w:tcPr>
            <w:tcW w:w="9062" w:type="dxa"/>
            <w:gridSpan w:val="2"/>
            <w:shd w:val="clear" w:color="auto" w:fill="F2F2F2" w:themeFill="background1" w:themeFillShade="F2"/>
          </w:tcPr>
          <w:p w:rsidR="00B37369" w:rsidRPr="00B37369" w:rsidRDefault="00B37369" w:rsidP="002D13EE">
            <w:pPr>
              <w:spacing w:before="80" w:after="80"/>
              <w:jc w:val="center"/>
              <w:rPr>
                <w:b/>
                <w:i/>
                <w:sz w:val="24"/>
                <w:szCs w:val="24"/>
              </w:rPr>
            </w:pPr>
            <w:r>
              <w:rPr>
                <w:b/>
                <w:i/>
                <w:sz w:val="24"/>
                <w:szCs w:val="24"/>
              </w:rPr>
              <w:t xml:space="preserve">Référent </w:t>
            </w:r>
            <w:proofErr w:type="spellStart"/>
            <w:r>
              <w:rPr>
                <w:b/>
                <w:i/>
                <w:sz w:val="24"/>
                <w:szCs w:val="24"/>
              </w:rPr>
              <w:t>GHdC</w:t>
            </w:r>
            <w:proofErr w:type="spellEnd"/>
          </w:p>
        </w:tc>
      </w:tr>
      <w:tr w:rsidR="00B37369" w:rsidRPr="000375CD" w:rsidTr="002D13EE">
        <w:tc>
          <w:tcPr>
            <w:tcW w:w="3114" w:type="dxa"/>
          </w:tcPr>
          <w:p w:rsidR="00B37369" w:rsidRPr="00817FDA" w:rsidRDefault="00B37369" w:rsidP="00EA75A8">
            <w:pPr>
              <w:spacing w:before="60" w:after="60"/>
              <w:jc w:val="right"/>
              <w:rPr>
                <w:b/>
                <w:sz w:val="24"/>
                <w:szCs w:val="24"/>
              </w:rPr>
            </w:pPr>
            <w:r w:rsidRPr="00817FDA">
              <w:rPr>
                <w:b/>
                <w:sz w:val="24"/>
                <w:szCs w:val="24"/>
              </w:rPr>
              <w:t>NOM et prénom</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Fonction et service</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Numéro de téléphone</w:t>
            </w:r>
          </w:p>
        </w:tc>
        <w:tc>
          <w:tcPr>
            <w:tcW w:w="5948" w:type="dxa"/>
          </w:tcPr>
          <w:p w:rsidR="00B37369" w:rsidRPr="000375CD" w:rsidRDefault="00B37369" w:rsidP="00EA75A8">
            <w:pPr>
              <w:spacing w:before="60" w:after="60"/>
              <w:rPr>
                <w:sz w:val="24"/>
                <w:szCs w:val="24"/>
              </w:rPr>
            </w:pPr>
          </w:p>
        </w:tc>
      </w:tr>
      <w:tr w:rsidR="00B37369" w:rsidRPr="000375CD" w:rsidTr="002D13EE">
        <w:tc>
          <w:tcPr>
            <w:tcW w:w="3114" w:type="dxa"/>
          </w:tcPr>
          <w:p w:rsidR="00B37369" w:rsidRPr="00817FDA" w:rsidRDefault="00B37369" w:rsidP="00EA75A8">
            <w:pPr>
              <w:spacing w:before="60" w:after="60"/>
              <w:jc w:val="right"/>
              <w:rPr>
                <w:b/>
                <w:sz w:val="24"/>
                <w:szCs w:val="24"/>
              </w:rPr>
            </w:pPr>
            <w:r>
              <w:rPr>
                <w:b/>
                <w:sz w:val="24"/>
                <w:szCs w:val="24"/>
              </w:rPr>
              <w:t>Adresse e-mail</w:t>
            </w:r>
          </w:p>
        </w:tc>
        <w:tc>
          <w:tcPr>
            <w:tcW w:w="5948" w:type="dxa"/>
          </w:tcPr>
          <w:p w:rsidR="00B37369" w:rsidRPr="000375CD" w:rsidRDefault="00B37369" w:rsidP="00EA75A8">
            <w:pPr>
              <w:spacing w:before="60" w:after="60"/>
              <w:rPr>
                <w:sz w:val="24"/>
                <w:szCs w:val="24"/>
              </w:rPr>
            </w:pPr>
          </w:p>
        </w:tc>
      </w:tr>
    </w:tbl>
    <w:p w:rsidR="00D0355C" w:rsidRPr="000375CD" w:rsidRDefault="00D0355C" w:rsidP="00D0355C">
      <w:pPr>
        <w:spacing w:after="0"/>
        <w:rPr>
          <w:sz w:val="24"/>
          <w:szCs w:val="24"/>
        </w:rPr>
      </w:pPr>
    </w:p>
    <w:p w:rsidR="00EA75A8" w:rsidRDefault="00EA75A8">
      <w:pPr>
        <w:rPr>
          <w:b/>
          <w:sz w:val="24"/>
          <w:szCs w:val="24"/>
          <w:u w:val="single"/>
        </w:rPr>
      </w:pPr>
      <w:r>
        <w:rPr>
          <w:b/>
          <w:sz w:val="24"/>
          <w:szCs w:val="24"/>
          <w:u w:val="single"/>
        </w:rPr>
        <w:br w:type="page"/>
      </w:r>
    </w:p>
    <w:p w:rsidR="00D0355C" w:rsidRPr="00817FDA" w:rsidRDefault="00D0355C" w:rsidP="00817FDA">
      <w:pPr>
        <w:spacing w:after="0"/>
        <w:jc w:val="center"/>
        <w:rPr>
          <w:b/>
          <w:sz w:val="24"/>
          <w:szCs w:val="24"/>
          <w:u w:val="single"/>
        </w:rPr>
      </w:pPr>
      <w:r w:rsidRPr="00817FDA">
        <w:rPr>
          <w:b/>
          <w:sz w:val="24"/>
          <w:szCs w:val="24"/>
          <w:u w:val="single"/>
        </w:rPr>
        <w:lastRenderedPageBreak/>
        <w:t>Liste complète des documents soumis au Comité d’Ethique :</w:t>
      </w:r>
    </w:p>
    <w:tbl>
      <w:tblPr>
        <w:tblStyle w:val="Grilledutableau"/>
        <w:tblW w:w="0" w:type="auto"/>
        <w:tblLook w:val="04A0" w:firstRow="1" w:lastRow="0" w:firstColumn="1" w:lastColumn="0" w:noHBand="0" w:noVBand="1"/>
      </w:tblPr>
      <w:tblGrid>
        <w:gridCol w:w="6658"/>
        <w:gridCol w:w="992"/>
        <w:gridCol w:w="1412"/>
      </w:tblGrid>
      <w:tr w:rsidR="00D0355C" w:rsidRPr="000375CD" w:rsidTr="00817FDA">
        <w:tc>
          <w:tcPr>
            <w:tcW w:w="9062" w:type="dxa"/>
            <w:gridSpan w:val="3"/>
            <w:shd w:val="clear" w:color="auto" w:fill="D9D9D9" w:themeFill="background1" w:themeFillShade="D9"/>
          </w:tcPr>
          <w:p w:rsidR="00D0355C" w:rsidRPr="000375CD" w:rsidRDefault="00D0355C" w:rsidP="00817FDA">
            <w:pPr>
              <w:jc w:val="center"/>
              <w:rPr>
                <w:sz w:val="24"/>
                <w:szCs w:val="24"/>
              </w:rPr>
            </w:pPr>
            <w:r w:rsidRPr="00817FDA">
              <w:rPr>
                <w:i/>
                <w:sz w:val="20"/>
                <w:szCs w:val="24"/>
              </w:rPr>
              <w:t>À compléter par l’étudiant/investigateur</w:t>
            </w:r>
          </w:p>
        </w:tc>
      </w:tr>
      <w:tr w:rsidR="00D0355C" w:rsidRPr="00817FDA" w:rsidTr="0091459B">
        <w:tc>
          <w:tcPr>
            <w:tcW w:w="6658" w:type="dxa"/>
            <w:shd w:val="clear" w:color="auto" w:fill="F2F2F2" w:themeFill="background1" w:themeFillShade="F2"/>
          </w:tcPr>
          <w:p w:rsidR="00D0355C" w:rsidRPr="00817FDA" w:rsidRDefault="00D0355C" w:rsidP="00817FDA">
            <w:pPr>
              <w:jc w:val="center"/>
              <w:rPr>
                <w:b/>
                <w:sz w:val="20"/>
                <w:szCs w:val="24"/>
              </w:rPr>
            </w:pPr>
            <w:r w:rsidRPr="00817FDA">
              <w:rPr>
                <w:b/>
                <w:sz w:val="20"/>
                <w:szCs w:val="24"/>
              </w:rPr>
              <w:t>Document</w:t>
            </w:r>
          </w:p>
        </w:tc>
        <w:tc>
          <w:tcPr>
            <w:tcW w:w="992" w:type="dxa"/>
            <w:shd w:val="clear" w:color="auto" w:fill="F2F2F2" w:themeFill="background1" w:themeFillShade="F2"/>
          </w:tcPr>
          <w:p w:rsidR="00D0355C" w:rsidRPr="00817FDA" w:rsidRDefault="00D0355C" w:rsidP="00817FDA">
            <w:pPr>
              <w:jc w:val="center"/>
              <w:rPr>
                <w:b/>
                <w:sz w:val="20"/>
                <w:szCs w:val="24"/>
              </w:rPr>
            </w:pPr>
            <w:r w:rsidRPr="00817FDA">
              <w:rPr>
                <w:b/>
                <w:sz w:val="20"/>
                <w:szCs w:val="24"/>
              </w:rPr>
              <w:t>Version</w:t>
            </w:r>
          </w:p>
        </w:tc>
        <w:tc>
          <w:tcPr>
            <w:tcW w:w="1412" w:type="dxa"/>
            <w:shd w:val="clear" w:color="auto" w:fill="F2F2F2" w:themeFill="background1" w:themeFillShade="F2"/>
          </w:tcPr>
          <w:p w:rsidR="00D0355C" w:rsidRPr="00817FDA" w:rsidRDefault="00D0355C" w:rsidP="00817FDA">
            <w:pPr>
              <w:jc w:val="center"/>
              <w:rPr>
                <w:b/>
                <w:sz w:val="20"/>
                <w:szCs w:val="24"/>
              </w:rPr>
            </w:pPr>
            <w:r w:rsidRPr="00817FDA">
              <w:rPr>
                <w:b/>
                <w:sz w:val="20"/>
                <w:szCs w:val="24"/>
              </w:rPr>
              <w:t>Date</w:t>
            </w: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r w:rsidR="00D0355C" w:rsidRPr="000375CD" w:rsidTr="00817FDA">
        <w:tc>
          <w:tcPr>
            <w:tcW w:w="6658" w:type="dxa"/>
          </w:tcPr>
          <w:p w:rsidR="00D0355C" w:rsidRPr="000375CD" w:rsidRDefault="00D0355C" w:rsidP="00817FDA">
            <w:pPr>
              <w:spacing w:before="120" w:after="120"/>
              <w:rPr>
                <w:sz w:val="24"/>
                <w:szCs w:val="24"/>
              </w:rPr>
            </w:pPr>
          </w:p>
        </w:tc>
        <w:tc>
          <w:tcPr>
            <w:tcW w:w="992" w:type="dxa"/>
          </w:tcPr>
          <w:p w:rsidR="00D0355C" w:rsidRPr="000375CD" w:rsidRDefault="00D0355C" w:rsidP="00817FDA">
            <w:pPr>
              <w:spacing w:before="120" w:after="120"/>
              <w:rPr>
                <w:sz w:val="24"/>
                <w:szCs w:val="24"/>
              </w:rPr>
            </w:pPr>
          </w:p>
        </w:tc>
        <w:tc>
          <w:tcPr>
            <w:tcW w:w="1412" w:type="dxa"/>
          </w:tcPr>
          <w:p w:rsidR="00D0355C" w:rsidRPr="000375CD" w:rsidRDefault="00D0355C" w:rsidP="00817FDA">
            <w:pPr>
              <w:spacing w:before="120" w:after="120"/>
              <w:rPr>
                <w:sz w:val="24"/>
                <w:szCs w:val="24"/>
              </w:rPr>
            </w:pPr>
          </w:p>
        </w:tc>
      </w:tr>
    </w:tbl>
    <w:p w:rsidR="00D0355C" w:rsidRPr="000375CD" w:rsidRDefault="00D0355C" w:rsidP="00D0355C">
      <w:pPr>
        <w:rPr>
          <w:sz w:val="24"/>
          <w:szCs w:val="24"/>
        </w:rPr>
      </w:pPr>
    </w:p>
    <w:p w:rsidR="00EA75A8" w:rsidRDefault="00EA75A8">
      <w:pPr>
        <w:rPr>
          <w:i/>
          <w:sz w:val="24"/>
          <w:szCs w:val="24"/>
        </w:rPr>
      </w:pPr>
      <w:r>
        <w:rPr>
          <w:i/>
          <w:sz w:val="24"/>
          <w:szCs w:val="24"/>
        </w:rPr>
        <w:br w:type="page"/>
      </w:r>
    </w:p>
    <w:tbl>
      <w:tblPr>
        <w:tblStyle w:val="Grilledutableau"/>
        <w:tblW w:w="9067" w:type="dxa"/>
        <w:tblLook w:val="04A0" w:firstRow="1" w:lastRow="0" w:firstColumn="1" w:lastColumn="0" w:noHBand="0" w:noVBand="1"/>
      </w:tblPr>
      <w:tblGrid>
        <w:gridCol w:w="9067"/>
      </w:tblGrid>
      <w:tr w:rsidR="00EA75A8" w:rsidRPr="000375CD" w:rsidTr="002D13EE">
        <w:tc>
          <w:tcPr>
            <w:tcW w:w="9067" w:type="dxa"/>
            <w:shd w:val="clear" w:color="auto" w:fill="D9D9D9" w:themeFill="background1" w:themeFillShade="D9"/>
          </w:tcPr>
          <w:p w:rsidR="00EA75A8" w:rsidRPr="000375CD" w:rsidRDefault="00EA75A8" w:rsidP="002D13EE">
            <w:pPr>
              <w:jc w:val="center"/>
              <w:rPr>
                <w:sz w:val="24"/>
                <w:szCs w:val="24"/>
              </w:rPr>
            </w:pPr>
            <w:r w:rsidRPr="0091459B">
              <w:rPr>
                <w:i/>
                <w:sz w:val="20"/>
                <w:szCs w:val="24"/>
              </w:rPr>
              <w:lastRenderedPageBreak/>
              <w:t>À compléter par le Comité d’Ethique</w:t>
            </w:r>
          </w:p>
        </w:tc>
      </w:tr>
      <w:tr w:rsidR="00EA75A8" w:rsidRPr="000375CD" w:rsidTr="00EA75A8">
        <w:tc>
          <w:tcPr>
            <w:tcW w:w="9067" w:type="dxa"/>
            <w:shd w:val="clear" w:color="auto" w:fill="F2F2F2" w:themeFill="background1" w:themeFillShade="F2"/>
          </w:tcPr>
          <w:p w:rsidR="00EA75A8" w:rsidRPr="00EA75A8" w:rsidRDefault="00EA75A8" w:rsidP="00EA75A8">
            <w:pPr>
              <w:spacing w:before="60" w:after="60"/>
              <w:jc w:val="center"/>
              <w:rPr>
                <w:b/>
                <w:sz w:val="24"/>
                <w:szCs w:val="24"/>
                <w:u w:val="single"/>
              </w:rPr>
            </w:pPr>
            <w:r w:rsidRPr="00EA75A8">
              <w:rPr>
                <w:b/>
                <w:sz w:val="24"/>
                <w:szCs w:val="24"/>
                <w:u w:val="single"/>
              </w:rPr>
              <w:t xml:space="preserve">Décision du Comité d’Ethique rendant l’avis </w:t>
            </w:r>
            <w:r w:rsidRPr="00EA75A8">
              <w:rPr>
                <w:b/>
                <w:sz w:val="24"/>
                <w:szCs w:val="24"/>
                <w:u w:val="single"/>
              </w:rPr>
              <w:fldChar w:fldCharType="begin">
                <w:ffData>
                  <w:name w:val="CaseACocher1"/>
                  <w:enabled/>
                  <w:calcOnExit w:val="0"/>
                  <w:checkBox>
                    <w:sizeAuto/>
                    <w:default w:val="0"/>
                  </w:checkBox>
                </w:ffData>
              </w:fldChar>
            </w:r>
            <w:bookmarkStart w:id="1" w:name="CaseACocher1"/>
            <w:r w:rsidRPr="00EA75A8">
              <w:rPr>
                <w:b/>
                <w:sz w:val="24"/>
                <w:szCs w:val="24"/>
                <w:u w:val="single"/>
              </w:rPr>
              <w:instrText xml:space="preserve"> FORMCHECKBOX </w:instrText>
            </w:r>
            <w:r w:rsidR="00A21C5A">
              <w:rPr>
                <w:b/>
                <w:sz w:val="24"/>
                <w:szCs w:val="24"/>
                <w:u w:val="single"/>
              </w:rPr>
            </w:r>
            <w:r w:rsidR="00A21C5A">
              <w:rPr>
                <w:b/>
                <w:sz w:val="24"/>
                <w:szCs w:val="24"/>
                <w:u w:val="single"/>
              </w:rPr>
              <w:fldChar w:fldCharType="separate"/>
            </w:r>
            <w:r w:rsidRPr="00EA75A8">
              <w:rPr>
                <w:b/>
                <w:sz w:val="24"/>
                <w:szCs w:val="24"/>
                <w:u w:val="single"/>
              </w:rPr>
              <w:fldChar w:fldCharType="end"/>
            </w:r>
            <w:bookmarkEnd w:id="1"/>
            <w:r w:rsidRPr="00EA75A8">
              <w:rPr>
                <w:b/>
                <w:sz w:val="24"/>
                <w:szCs w:val="24"/>
                <w:u w:val="single"/>
              </w:rPr>
              <w:t xml:space="preserve"> unique / </w:t>
            </w:r>
            <w:r w:rsidRPr="00EA75A8">
              <w:rPr>
                <w:b/>
                <w:sz w:val="24"/>
                <w:szCs w:val="24"/>
                <w:u w:val="single"/>
              </w:rPr>
              <w:fldChar w:fldCharType="begin">
                <w:ffData>
                  <w:name w:val="CaseACocher1"/>
                  <w:enabled/>
                  <w:calcOnExit w:val="0"/>
                  <w:checkBox>
                    <w:sizeAuto/>
                    <w:default w:val="0"/>
                  </w:checkBox>
                </w:ffData>
              </w:fldChar>
            </w:r>
            <w:r w:rsidRPr="00EA75A8">
              <w:rPr>
                <w:b/>
                <w:sz w:val="24"/>
                <w:szCs w:val="24"/>
                <w:u w:val="single"/>
              </w:rPr>
              <w:instrText xml:space="preserve"> FORMCHECKBOX </w:instrText>
            </w:r>
            <w:r w:rsidR="00A21C5A">
              <w:rPr>
                <w:b/>
                <w:sz w:val="24"/>
                <w:szCs w:val="24"/>
                <w:u w:val="single"/>
              </w:rPr>
            </w:r>
            <w:r w:rsidR="00A21C5A">
              <w:rPr>
                <w:b/>
                <w:sz w:val="24"/>
                <w:szCs w:val="24"/>
                <w:u w:val="single"/>
              </w:rPr>
              <w:fldChar w:fldCharType="separate"/>
            </w:r>
            <w:r w:rsidRPr="00EA75A8">
              <w:rPr>
                <w:b/>
                <w:sz w:val="24"/>
                <w:szCs w:val="24"/>
                <w:u w:val="single"/>
              </w:rPr>
              <w:fldChar w:fldCharType="end"/>
            </w:r>
            <w:r w:rsidRPr="00EA75A8">
              <w:rPr>
                <w:b/>
                <w:sz w:val="24"/>
                <w:szCs w:val="24"/>
                <w:u w:val="single"/>
              </w:rPr>
              <w:t xml:space="preserve"> local</w:t>
            </w:r>
            <w:r>
              <w:rPr>
                <w:b/>
                <w:sz w:val="24"/>
                <w:szCs w:val="24"/>
                <w:u w:val="single"/>
              </w:rPr>
              <w:t> :</w:t>
            </w:r>
          </w:p>
        </w:tc>
      </w:tr>
      <w:tr w:rsidR="00EA75A8" w:rsidRPr="000375CD" w:rsidTr="00EA75A8">
        <w:tc>
          <w:tcPr>
            <w:tcW w:w="9067" w:type="dxa"/>
            <w:shd w:val="clear" w:color="auto" w:fill="auto"/>
          </w:tcPr>
          <w:p w:rsidR="00EA75A8" w:rsidRPr="00EA75A8" w:rsidRDefault="00EA75A8" w:rsidP="00EA75A8">
            <w:pPr>
              <w:spacing w:before="60" w:after="60"/>
              <w:rPr>
                <w:sz w:val="24"/>
                <w:szCs w:val="24"/>
              </w:rPr>
            </w:pPr>
            <w:r>
              <w:rPr>
                <w:sz w:val="24"/>
                <w:szCs w:val="24"/>
              </w:rPr>
              <w:fldChar w:fldCharType="begin">
                <w:ffData>
                  <w:name w:val="CaseACocher2"/>
                  <w:enabled/>
                  <w:calcOnExit w:val="0"/>
                  <w:checkBox>
                    <w:sizeAuto/>
                    <w:default w:val="0"/>
                  </w:checkBox>
                </w:ffData>
              </w:fldChar>
            </w:r>
            <w:bookmarkStart w:id="2" w:name="CaseACocher2"/>
            <w:r>
              <w:rPr>
                <w:sz w:val="24"/>
                <w:szCs w:val="24"/>
              </w:rPr>
              <w:instrText xml:space="preserve"> FORMCHECKBOX </w:instrText>
            </w:r>
            <w:r w:rsidR="00A21C5A">
              <w:rPr>
                <w:sz w:val="24"/>
                <w:szCs w:val="24"/>
              </w:rPr>
            </w:r>
            <w:r w:rsidR="00A21C5A">
              <w:rPr>
                <w:sz w:val="24"/>
                <w:szCs w:val="24"/>
              </w:rPr>
              <w:fldChar w:fldCharType="separate"/>
            </w:r>
            <w:r>
              <w:rPr>
                <w:sz w:val="24"/>
                <w:szCs w:val="24"/>
              </w:rPr>
              <w:fldChar w:fldCharType="end"/>
            </w:r>
            <w:bookmarkEnd w:id="2"/>
            <w:r>
              <w:rPr>
                <w:sz w:val="24"/>
                <w:szCs w:val="24"/>
              </w:rPr>
              <w:tab/>
              <w:t>Avis favorable.</w:t>
            </w:r>
          </w:p>
        </w:tc>
      </w:tr>
      <w:tr w:rsidR="00EA75A8" w:rsidRPr="000375CD" w:rsidTr="00EA75A8">
        <w:tc>
          <w:tcPr>
            <w:tcW w:w="9067" w:type="dxa"/>
            <w:shd w:val="clear" w:color="auto" w:fill="auto"/>
          </w:tcPr>
          <w:p w:rsidR="00EA75A8" w:rsidRDefault="00EA75A8" w:rsidP="00EA75A8">
            <w:pPr>
              <w:spacing w:before="60" w:after="60"/>
              <w:rPr>
                <w:sz w:val="24"/>
                <w:szCs w:val="24"/>
              </w:rPr>
            </w:pPr>
            <w:r>
              <w:rPr>
                <w:sz w:val="24"/>
                <w:szCs w:val="24"/>
              </w:rPr>
              <w:fldChar w:fldCharType="begin">
                <w:ffData>
                  <w:name w:val="CaseACocher2"/>
                  <w:enabled/>
                  <w:calcOnExit w:val="0"/>
                  <w:checkBox>
                    <w:sizeAuto/>
                    <w:default w:val="0"/>
                  </w:checkBox>
                </w:ffData>
              </w:fldChar>
            </w:r>
            <w:r>
              <w:rPr>
                <w:sz w:val="24"/>
                <w:szCs w:val="24"/>
              </w:rPr>
              <w:instrText xml:space="preserve"> FORMCHECKBOX </w:instrText>
            </w:r>
            <w:r w:rsidR="00A21C5A">
              <w:rPr>
                <w:sz w:val="24"/>
                <w:szCs w:val="24"/>
              </w:rPr>
            </w:r>
            <w:r w:rsidR="00A21C5A">
              <w:rPr>
                <w:sz w:val="24"/>
                <w:szCs w:val="24"/>
              </w:rPr>
              <w:fldChar w:fldCharType="separate"/>
            </w:r>
            <w:r>
              <w:rPr>
                <w:sz w:val="24"/>
                <w:szCs w:val="24"/>
              </w:rPr>
              <w:fldChar w:fldCharType="end"/>
            </w:r>
            <w:r>
              <w:rPr>
                <w:sz w:val="24"/>
                <w:szCs w:val="24"/>
              </w:rPr>
              <w:tab/>
              <w:t xml:space="preserve">Avis </w:t>
            </w:r>
            <w:r w:rsidR="00FA6A25">
              <w:rPr>
                <w:sz w:val="24"/>
                <w:szCs w:val="24"/>
              </w:rPr>
              <w:t>sous réserve(s)/</w:t>
            </w:r>
            <w:r>
              <w:rPr>
                <w:sz w:val="24"/>
                <w:szCs w:val="24"/>
              </w:rPr>
              <w:t>en attente</w:t>
            </w:r>
            <w:r w:rsidR="00B872A3">
              <w:rPr>
                <w:sz w:val="24"/>
                <w:szCs w:val="24"/>
              </w:rPr>
              <w:t xml:space="preserve"> pour les raisons suivantes :</w:t>
            </w:r>
          </w:p>
          <w:p w:rsidR="00B872A3" w:rsidRDefault="00B872A3" w:rsidP="00EA75A8">
            <w:pPr>
              <w:spacing w:before="60" w:after="60"/>
              <w:rPr>
                <w:sz w:val="24"/>
                <w:szCs w:val="24"/>
              </w:rPr>
            </w:pPr>
          </w:p>
          <w:p w:rsidR="00B872A3" w:rsidRPr="00FA6A25" w:rsidRDefault="00B872A3" w:rsidP="00B872A3">
            <w:pPr>
              <w:spacing w:before="60" w:after="60"/>
              <w:ind w:left="708"/>
              <w:rPr>
                <w:b/>
                <w:sz w:val="24"/>
                <w:szCs w:val="24"/>
              </w:rPr>
            </w:pPr>
            <w:r w:rsidRPr="00FA6A25">
              <w:rPr>
                <w:b/>
                <w:sz w:val="24"/>
                <w:szCs w:val="24"/>
              </w:rPr>
              <w:t>Le Comité d’Ethique souhaite recevoir les documents manquants et/ou les documents corrigés par e-mail, avec les modifications mises en évidence.</w:t>
            </w:r>
          </w:p>
        </w:tc>
      </w:tr>
      <w:tr w:rsidR="00EA75A8" w:rsidRPr="000375CD" w:rsidTr="00EA75A8">
        <w:tc>
          <w:tcPr>
            <w:tcW w:w="9067" w:type="dxa"/>
            <w:shd w:val="clear" w:color="auto" w:fill="auto"/>
          </w:tcPr>
          <w:p w:rsidR="00EA75A8" w:rsidRPr="00EA75A8" w:rsidRDefault="00B872A3" w:rsidP="00B872A3">
            <w:pPr>
              <w:spacing w:before="60" w:after="60"/>
              <w:rPr>
                <w:sz w:val="24"/>
                <w:szCs w:val="24"/>
              </w:rPr>
            </w:pPr>
            <w:r>
              <w:rPr>
                <w:sz w:val="24"/>
                <w:szCs w:val="24"/>
              </w:rPr>
              <w:fldChar w:fldCharType="begin">
                <w:ffData>
                  <w:name w:val="CaseACocher2"/>
                  <w:enabled/>
                  <w:calcOnExit w:val="0"/>
                  <w:checkBox>
                    <w:sizeAuto/>
                    <w:default w:val="0"/>
                  </w:checkBox>
                </w:ffData>
              </w:fldChar>
            </w:r>
            <w:r>
              <w:rPr>
                <w:sz w:val="24"/>
                <w:szCs w:val="24"/>
              </w:rPr>
              <w:instrText xml:space="preserve"> FORMCHECKBOX </w:instrText>
            </w:r>
            <w:r w:rsidR="00A21C5A">
              <w:rPr>
                <w:sz w:val="24"/>
                <w:szCs w:val="24"/>
              </w:rPr>
            </w:r>
            <w:r w:rsidR="00A21C5A">
              <w:rPr>
                <w:sz w:val="24"/>
                <w:szCs w:val="24"/>
              </w:rPr>
              <w:fldChar w:fldCharType="separate"/>
            </w:r>
            <w:r>
              <w:rPr>
                <w:sz w:val="24"/>
                <w:szCs w:val="24"/>
              </w:rPr>
              <w:fldChar w:fldCharType="end"/>
            </w:r>
            <w:r>
              <w:rPr>
                <w:sz w:val="24"/>
                <w:szCs w:val="24"/>
              </w:rPr>
              <w:tab/>
              <w:t>Avis défavorable, cette étude n’est pas recevable d’un point de vue éthique.</w:t>
            </w:r>
          </w:p>
        </w:tc>
      </w:tr>
    </w:tbl>
    <w:p w:rsidR="00EA75A8" w:rsidRPr="00EA75A8" w:rsidRDefault="00EA75A8" w:rsidP="00EA75A8">
      <w:pPr>
        <w:spacing w:after="0"/>
        <w:rPr>
          <w:sz w:val="24"/>
          <w:szCs w:val="24"/>
        </w:rPr>
      </w:pPr>
    </w:p>
    <w:p w:rsidR="00EA75A8" w:rsidRDefault="00EA75A8" w:rsidP="0091459B">
      <w:pPr>
        <w:ind w:left="1418"/>
        <w:jc w:val="both"/>
        <w:rPr>
          <w:i/>
          <w:sz w:val="24"/>
          <w:szCs w:val="24"/>
        </w:rPr>
      </w:pPr>
    </w:p>
    <w:p w:rsidR="00D0355C" w:rsidRPr="000375CD" w:rsidRDefault="00D0355C" w:rsidP="0091459B">
      <w:pPr>
        <w:ind w:left="1418"/>
        <w:jc w:val="both"/>
        <w:rPr>
          <w:i/>
          <w:sz w:val="24"/>
          <w:szCs w:val="24"/>
        </w:rPr>
      </w:pPr>
      <w:r w:rsidRPr="000375CD">
        <w:rPr>
          <w:i/>
          <w:sz w:val="24"/>
          <w:szCs w:val="24"/>
        </w:rPr>
        <w:t>L’avis du Comité d’Ethique n’engage pas sa responsabilité du promoteur</w:t>
      </w:r>
    </w:p>
    <w:p w:rsidR="00D0355C" w:rsidRPr="000375CD" w:rsidRDefault="00D0355C" w:rsidP="0091459B">
      <w:pPr>
        <w:ind w:left="1418"/>
        <w:jc w:val="both"/>
        <w:rPr>
          <w:i/>
          <w:sz w:val="24"/>
          <w:szCs w:val="24"/>
        </w:rPr>
      </w:pPr>
      <w:r w:rsidRPr="000375CD">
        <w:rPr>
          <w:i/>
          <w:sz w:val="24"/>
          <w:szCs w:val="24"/>
        </w:rPr>
        <w:t>La responsabilité de l’investigateur reste entière. Il incombe aux chercheurs d’informer le Comité d’Ethique du suivi des études entreprises (arrêt, publications, SUSAR, etc.).</w:t>
      </w:r>
    </w:p>
    <w:p w:rsidR="00D0355C" w:rsidRPr="000375CD" w:rsidRDefault="00D0355C" w:rsidP="0091459B">
      <w:pPr>
        <w:ind w:left="1418"/>
        <w:jc w:val="both"/>
        <w:rPr>
          <w:i/>
          <w:sz w:val="24"/>
          <w:szCs w:val="24"/>
        </w:rPr>
      </w:pPr>
      <w:r w:rsidRPr="000375CD">
        <w:rPr>
          <w:i/>
          <w:sz w:val="24"/>
          <w:szCs w:val="24"/>
        </w:rPr>
        <w:t>Aucun participant ne peut être inclus dans une expérimentation avant que le Comité d’Ethique n’ait donné son avis favorable écrit au projet.</w:t>
      </w:r>
    </w:p>
    <w:p w:rsidR="00D0355C" w:rsidRDefault="00D0355C" w:rsidP="0091459B">
      <w:pPr>
        <w:ind w:left="1418"/>
        <w:jc w:val="both"/>
        <w:rPr>
          <w:i/>
          <w:sz w:val="24"/>
          <w:szCs w:val="24"/>
        </w:rPr>
      </w:pPr>
      <w:r w:rsidRPr="000375CD">
        <w:rPr>
          <w:i/>
          <w:sz w:val="24"/>
          <w:szCs w:val="24"/>
        </w:rPr>
        <w:t>Le Comité d’Ethique déclare qu’il est composé et exerce ses activités d’une manière conforme aux bonnes pratiques de la recherche et selon la législation en vigueur.</w:t>
      </w:r>
      <w:r w:rsidR="00B872A3">
        <w:rPr>
          <w:i/>
          <w:sz w:val="24"/>
          <w:szCs w:val="24"/>
        </w:rPr>
        <w:t xml:space="preserve"> La composition du Comité d’Ethique et la liste des membres ayant participé à la délibération concernant cette étude est jointe en annexe.</w:t>
      </w:r>
    </w:p>
    <w:p w:rsidR="00A21C5A" w:rsidRDefault="00A21C5A" w:rsidP="0091459B">
      <w:pPr>
        <w:ind w:left="1418"/>
        <w:jc w:val="both"/>
        <w:rPr>
          <w:i/>
          <w:sz w:val="24"/>
          <w:szCs w:val="24"/>
        </w:rPr>
      </w:pPr>
      <w:r>
        <w:rPr>
          <w:i/>
          <w:sz w:val="24"/>
          <w:szCs w:val="24"/>
        </w:rPr>
        <w:t xml:space="preserve">Dans le cadre de sa mission de rendre des avis sur les protocoles d’expérimentation humaine qui lui sont soumis, le Comité d’Ethique veille au respect de la confidentialité et de la sécurité des données des patients concernés conformément au Règlement européen 2016/679 relatif à la protection des données à caractère personnel et la ou les lois nationales applicables. À cette fin, le Comité d’Ethique sollicite l’aide et l’avis du Délégué à la Protection des Données (DPO – Data Protection </w:t>
      </w:r>
      <w:proofErr w:type="spellStart"/>
      <w:r>
        <w:rPr>
          <w:i/>
          <w:sz w:val="24"/>
          <w:szCs w:val="24"/>
        </w:rPr>
        <w:t>Officer</w:t>
      </w:r>
      <w:proofErr w:type="spellEnd"/>
      <w:r>
        <w:rPr>
          <w:i/>
          <w:sz w:val="24"/>
          <w:szCs w:val="24"/>
        </w:rPr>
        <w:t>) de l’Institution hospitalière concernée.</w:t>
      </w:r>
    </w:p>
    <w:p w:rsidR="00B872A3" w:rsidRDefault="00B872A3" w:rsidP="0091459B">
      <w:pPr>
        <w:ind w:left="1418"/>
        <w:jc w:val="both"/>
        <w:rPr>
          <w:i/>
          <w:sz w:val="24"/>
          <w:szCs w:val="24"/>
        </w:rPr>
      </w:pPr>
      <w:r>
        <w:rPr>
          <w:i/>
          <w:sz w:val="24"/>
          <w:szCs w:val="24"/>
        </w:rPr>
        <w:t>Le Comité d’Ethique déclare qu’aucun membre n’ayant un intérêt dans l’étude ou un lien privé ou personnel avec l’investigateur n’a participé à la délibération concernant cette étude.</w:t>
      </w:r>
    </w:p>
    <w:p w:rsidR="00B872A3" w:rsidRPr="000375CD" w:rsidRDefault="00B872A3" w:rsidP="0091459B">
      <w:pPr>
        <w:ind w:left="1418"/>
        <w:jc w:val="both"/>
        <w:rPr>
          <w:i/>
          <w:sz w:val="24"/>
          <w:szCs w:val="24"/>
        </w:rPr>
      </w:pPr>
    </w:p>
    <w:p w:rsidR="00A21C5A" w:rsidRDefault="00A21C5A">
      <w:r>
        <w:br w:type="page"/>
      </w:r>
    </w:p>
    <w:tbl>
      <w:tblPr>
        <w:tblStyle w:val="Grilledutableau"/>
        <w:tblW w:w="9067" w:type="dxa"/>
        <w:tblLook w:val="04A0" w:firstRow="1" w:lastRow="0" w:firstColumn="1" w:lastColumn="0" w:noHBand="0" w:noVBand="1"/>
      </w:tblPr>
      <w:tblGrid>
        <w:gridCol w:w="9067"/>
      </w:tblGrid>
      <w:tr w:rsidR="00B872A3" w:rsidRPr="000375CD" w:rsidTr="002D13EE">
        <w:tc>
          <w:tcPr>
            <w:tcW w:w="9067" w:type="dxa"/>
            <w:shd w:val="clear" w:color="auto" w:fill="D9D9D9" w:themeFill="background1" w:themeFillShade="D9"/>
          </w:tcPr>
          <w:p w:rsidR="00B872A3" w:rsidRPr="000375CD" w:rsidRDefault="00B872A3" w:rsidP="002D13EE">
            <w:pPr>
              <w:jc w:val="center"/>
              <w:rPr>
                <w:sz w:val="24"/>
                <w:szCs w:val="24"/>
              </w:rPr>
            </w:pPr>
            <w:r w:rsidRPr="0091459B">
              <w:rPr>
                <w:i/>
                <w:sz w:val="20"/>
                <w:szCs w:val="24"/>
              </w:rPr>
              <w:lastRenderedPageBreak/>
              <w:t>À compléter par le Comité d’Ethique</w:t>
            </w:r>
          </w:p>
        </w:tc>
      </w:tr>
      <w:tr w:rsidR="00B872A3" w:rsidRPr="000375CD" w:rsidTr="002D13EE">
        <w:tc>
          <w:tcPr>
            <w:tcW w:w="9067" w:type="dxa"/>
            <w:shd w:val="clear" w:color="auto" w:fill="F2F2F2" w:themeFill="background1" w:themeFillShade="F2"/>
          </w:tcPr>
          <w:p w:rsidR="00B872A3" w:rsidRPr="00EA75A8" w:rsidRDefault="00B872A3" w:rsidP="002D13EE">
            <w:pPr>
              <w:spacing w:before="60" w:after="60"/>
              <w:jc w:val="center"/>
              <w:rPr>
                <w:b/>
                <w:sz w:val="24"/>
                <w:szCs w:val="24"/>
                <w:u w:val="single"/>
              </w:rPr>
            </w:pPr>
            <w:r w:rsidRPr="00EA75A8">
              <w:rPr>
                <w:b/>
                <w:sz w:val="24"/>
                <w:szCs w:val="24"/>
                <w:u w:val="single"/>
              </w:rPr>
              <w:t xml:space="preserve">Décision du Comité d’Ethique rendant l’avis </w:t>
            </w:r>
            <w:r w:rsidRPr="00EA75A8">
              <w:rPr>
                <w:b/>
                <w:sz w:val="24"/>
                <w:szCs w:val="24"/>
                <w:u w:val="single"/>
              </w:rPr>
              <w:fldChar w:fldCharType="begin">
                <w:ffData>
                  <w:name w:val="CaseACocher1"/>
                  <w:enabled/>
                  <w:calcOnExit w:val="0"/>
                  <w:checkBox>
                    <w:sizeAuto/>
                    <w:default w:val="0"/>
                  </w:checkBox>
                </w:ffData>
              </w:fldChar>
            </w:r>
            <w:r w:rsidRPr="00EA75A8">
              <w:rPr>
                <w:b/>
                <w:sz w:val="24"/>
                <w:szCs w:val="24"/>
                <w:u w:val="single"/>
              </w:rPr>
              <w:instrText xml:space="preserve"> FORMCHECKBOX </w:instrText>
            </w:r>
            <w:r w:rsidR="00A21C5A">
              <w:rPr>
                <w:b/>
                <w:sz w:val="24"/>
                <w:szCs w:val="24"/>
                <w:u w:val="single"/>
              </w:rPr>
            </w:r>
            <w:r w:rsidR="00A21C5A">
              <w:rPr>
                <w:b/>
                <w:sz w:val="24"/>
                <w:szCs w:val="24"/>
                <w:u w:val="single"/>
              </w:rPr>
              <w:fldChar w:fldCharType="separate"/>
            </w:r>
            <w:r w:rsidRPr="00EA75A8">
              <w:rPr>
                <w:b/>
                <w:sz w:val="24"/>
                <w:szCs w:val="24"/>
                <w:u w:val="single"/>
              </w:rPr>
              <w:fldChar w:fldCharType="end"/>
            </w:r>
            <w:r w:rsidRPr="00EA75A8">
              <w:rPr>
                <w:b/>
                <w:sz w:val="24"/>
                <w:szCs w:val="24"/>
                <w:u w:val="single"/>
              </w:rPr>
              <w:t xml:space="preserve"> unique / </w:t>
            </w:r>
            <w:r w:rsidRPr="00EA75A8">
              <w:rPr>
                <w:b/>
                <w:sz w:val="24"/>
                <w:szCs w:val="24"/>
                <w:u w:val="single"/>
              </w:rPr>
              <w:fldChar w:fldCharType="begin">
                <w:ffData>
                  <w:name w:val="CaseACocher1"/>
                  <w:enabled/>
                  <w:calcOnExit w:val="0"/>
                  <w:checkBox>
                    <w:sizeAuto/>
                    <w:default w:val="0"/>
                  </w:checkBox>
                </w:ffData>
              </w:fldChar>
            </w:r>
            <w:r w:rsidRPr="00EA75A8">
              <w:rPr>
                <w:b/>
                <w:sz w:val="24"/>
                <w:szCs w:val="24"/>
                <w:u w:val="single"/>
              </w:rPr>
              <w:instrText xml:space="preserve"> FORMCHECKBOX </w:instrText>
            </w:r>
            <w:r w:rsidR="00A21C5A">
              <w:rPr>
                <w:b/>
                <w:sz w:val="24"/>
                <w:szCs w:val="24"/>
                <w:u w:val="single"/>
              </w:rPr>
            </w:r>
            <w:r w:rsidR="00A21C5A">
              <w:rPr>
                <w:b/>
                <w:sz w:val="24"/>
                <w:szCs w:val="24"/>
                <w:u w:val="single"/>
              </w:rPr>
              <w:fldChar w:fldCharType="separate"/>
            </w:r>
            <w:r w:rsidRPr="00EA75A8">
              <w:rPr>
                <w:b/>
                <w:sz w:val="24"/>
                <w:szCs w:val="24"/>
                <w:u w:val="single"/>
              </w:rPr>
              <w:fldChar w:fldCharType="end"/>
            </w:r>
            <w:r w:rsidRPr="00EA75A8">
              <w:rPr>
                <w:b/>
                <w:sz w:val="24"/>
                <w:szCs w:val="24"/>
                <w:u w:val="single"/>
              </w:rPr>
              <w:t xml:space="preserve"> local</w:t>
            </w:r>
            <w:r>
              <w:rPr>
                <w:b/>
                <w:sz w:val="24"/>
                <w:szCs w:val="24"/>
                <w:u w:val="single"/>
              </w:rPr>
              <w:t> :</w:t>
            </w:r>
          </w:p>
        </w:tc>
      </w:tr>
      <w:tr w:rsidR="00B872A3" w:rsidRPr="000375CD" w:rsidTr="002D13EE">
        <w:tc>
          <w:tcPr>
            <w:tcW w:w="9067" w:type="dxa"/>
            <w:shd w:val="clear" w:color="auto" w:fill="auto"/>
          </w:tcPr>
          <w:p w:rsidR="00B872A3" w:rsidRPr="00B872A3" w:rsidRDefault="00B872A3" w:rsidP="002D13EE">
            <w:pPr>
              <w:spacing w:before="60" w:after="60"/>
              <w:rPr>
                <w:b/>
                <w:sz w:val="24"/>
                <w:szCs w:val="24"/>
              </w:rPr>
            </w:pPr>
            <w:r w:rsidRPr="00B872A3">
              <w:rPr>
                <w:b/>
                <w:sz w:val="24"/>
                <w:szCs w:val="24"/>
              </w:rPr>
              <w:t xml:space="preserve">Date de l’avis : </w:t>
            </w:r>
          </w:p>
        </w:tc>
      </w:tr>
      <w:tr w:rsidR="00B872A3" w:rsidRPr="000375CD" w:rsidTr="002D13EE">
        <w:tc>
          <w:tcPr>
            <w:tcW w:w="9067" w:type="dxa"/>
            <w:shd w:val="clear" w:color="auto" w:fill="auto"/>
          </w:tcPr>
          <w:p w:rsidR="00B872A3" w:rsidRDefault="00B872A3" w:rsidP="00B872A3">
            <w:pPr>
              <w:spacing w:before="60" w:after="60"/>
              <w:rPr>
                <w:b/>
                <w:sz w:val="24"/>
                <w:szCs w:val="24"/>
              </w:rPr>
            </w:pPr>
            <w:r w:rsidRPr="00B872A3">
              <w:rPr>
                <w:b/>
                <w:sz w:val="24"/>
                <w:szCs w:val="24"/>
              </w:rPr>
              <w:t>Si</w:t>
            </w:r>
            <w:r>
              <w:rPr>
                <w:b/>
                <w:sz w:val="24"/>
                <w:szCs w:val="24"/>
              </w:rPr>
              <w:t>gnature du/de la Président(e) :</w:t>
            </w:r>
          </w:p>
          <w:p w:rsidR="00B872A3" w:rsidRDefault="00B872A3" w:rsidP="00B872A3">
            <w:pPr>
              <w:spacing w:before="60" w:after="60"/>
              <w:rPr>
                <w:b/>
                <w:sz w:val="24"/>
                <w:szCs w:val="24"/>
              </w:rPr>
            </w:pPr>
          </w:p>
          <w:p w:rsidR="00FA6A25" w:rsidRDefault="00FA6A25" w:rsidP="00B872A3">
            <w:pPr>
              <w:spacing w:before="60" w:after="60"/>
              <w:rPr>
                <w:b/>
                <w:sz w:val="24"/>
                <w:szCs w:val="24"/>
              </w:rPr>
            </w:pPr>
          </w:p>
          <w:p w:rsidR="00B872A3" w:rsidRDefault="00B872A3" w:rsidP="00B872A3">
            <w:pPr>
              <w:spacing w:before="60" w:after="60"/>
              <w:rPr>
                <w:b/>
                <w:sz w:val="24"/>
                <w:szCs w:val="24"/>
              </w:rPr>
            </w:pPr>
          </w:p>
          <w:p w:rsidR="00B872A3" w:rsidRDefault="00B872A3" w:rsidP="00B872A3">
            <w:pPr>
              <w:spacing w:before="60" w:after="60"/>
              <w:rPr>
                <w:b/>
                <w:sz w:val="24"/>
                <w:szCs w:val="24"/>
              </w:rPr>
            </w:pPr>
          </w:p>
          <w:p w:rsidR="00B872A3" w:rsidRDefault="00B872A3" w:rsidP="00B872A3">
            <w:pPr>
              <w:spacing w:before="60" w:after="60"/>
              <w:rPr>
                <w:b/>
                <w:sz w:val="24"/>
                <w:szCs w:val="24"/>
              </w:rPr>
            </w:pPr>
          </w:p>
          <w:p w:rsidR="00B872A3" w:rsidRPr="00EA75A8" w:rsidRDefault="00B872A3" w:rsidP="00B872A3">
            <w:pPr>
              <w:spacing w:before="60" w:after="60"/>
              <w:rPr>
                <w:sz w:val="24"/>
                <w:szCs w:val="24"/>
              </w:rPr>
            </w:pPr>
          </w:p>
        </w:tc>
      </w:tr>
    </w:tbl>
    <w:p w:rsidR="00D0355C" w:rsidRPr="00D0355C" w:rsidRDefault="00D0355C" w:rsidP="00D0355C">
      <w:pPr>
        <w:jc w:val="both"/>
      </w:pPr>
    </w:p>
    <w:sectPr w:rsidR="00D0355C" w:rsidRPr="00D0355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5C" w:rsidRDefault="00505B5C" w:rsidP="00505B5C">
      <w:pPr>
        <w:spacing w:after="0" w:line="240" w:lineRule="auto"/>
      </w:pPr>
      <w:r>
        <w:separator/>
      </w:r>
    </w:p>
  </w:endnote>
  <w:endnote w:type="continuationSeparator" w:id="0">
    <w:p w:rsidR="00505B5C" w:rsidRDefault="00505B5C" w:rsidP="0050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5C" w:rsidRDefault="00505B5C" w:rsidP="00505B5C">
      <w:pPr>
        <w:spacing w:after="0" w:line="240" w:lineRule="auto"/>
      </w:pPr>
      <w:r>
        <w:separator/>
      </w:r>
    </w:p>
  </w:footnote>
  <w:footnote w:type="continuationSeparator" w:id="0">
    <w:p w:rsidR="00505B5C" w:rsidRDefault="00505B5C" w:rsidP="00505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30"/>
    </w:tblGrid>
    <w:tr w:rsidR="00505B5C" w:rsidRPr="00505B5C" w:rsidTr="00505B5C">
      <w:tc>
        <w:tcPr>
          <w:tcW w:w="1418" w:type="dxa"/>
          <w:tcBorders>
            <w:right w:val="single" w:sz="4" w:space="0" w:color="auto"/>
          </w:tcBorders>
          <w:vAlign w:val="center"/>
        </w:tcPr>
        <w:p w:rsidR="00505B5C" w:rsidRPr="00505B5C" w:rsidRDefault="00505B5C">
          <w:pPr>
            <w:pStyle w:val="En-tte"/>
            <w:rPr>
              <w:sz w:val="18"/>
            </w:rPr>
          </w:pPr>
          <w:r>
            <w:rPr>
              <w:noProof/>
              <w:sz w:val="18"/>
              <w:lang w:eastAsia="fr-BE"/>
            </w:rPr>
            <w:drawing>
              <wp:inline distT="0" distB="0" distL="0" distR="0">
                <wp:extent cx="6477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and_hopital_de_charleroi.pn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c>
        <w:tcPr>
          <w:tcW w:w="4814" w:type="dxa"/>
          <w:tcBorders>
            <w:left w:val="single" w:sz="4" w:space="0" w:color="auto"/>
            <w:right w:val="single" w:sz="4" w:space="0" w:color="auto"/>
          </w:tcBorders>
          <w:vAlign w:val="center"/>
        </w:tcPr>
        <w:p w:rsidR="00505B5C" w:rsidRPr="00505B5C" w:rsidRDefault="00505B5C" w:rsidP="00505B5C">
          <w:pPr>
            <w:pStyle w:val="En-tte"/>
            <w:jc w:val="center"/>
            <w:rPr>
              <w:b/>
              <w:sz w:val="18"/>
            </w:rPr>
          </w:pPr>
          <w:r w:rsidRPr="00505B5C">
            <w:rPr>
              <w:b/>
              <w:sz w:val="18"/>
            </w:rPr>
            <w:t xml:space="preserve">Soumission </w:t>
          </w:r>
          <w:proofErr w:type="spellStart"/>
          <w:r w:rsidRPr="00505B5C">
            <w:rPr>
              <w:b/>
              <w:sz w:val="18"/>
            </w:rPr>
            <w:t>TFE__</w:t>
          </w:r>
          <w:r w:rsidR="00B37369">
            <w:rPr>
              <w:b/>
              <w:sz w:val="18"/>
            </w:rPr>
            <w:t>Avis</w:t>
          </w:r>
          <w:proofErr w:type="spellEnd"/>
          <w:r w:rsidR="00B37369">
            <w:rPr>
              <w:b/>
              <w:sz w:val="18"/>
            </w:rPr>
            <w:t xml:space="preserve"> du </w:t>
          </w:r>
          <w:proofErr w:type="spellStart"/>
          <w:r w:rsidR="00B37369">
            <w:rPr>
              <w:b/>
              <w:sz w:val="18"/>
            </w:rPr>
            <w:t>CEth</w:t>
          </w:r>
          <w:proofErr w:type="spellEnd"/>
        </w:p>
        <w:p w:rsidR="00505B5C" w:rsidRPr="00505B5C" w:rsidRDefault="00505B5C" w:rsidP="00505B5C">
          <w:pPr>
            <w:pStyle w:val="En-tte"/>
            <w:jc w:val="center"/>
            <w:rPr>
              <w:sz w:val="18"/>
            </w:rPr>
          </w:pPr>
          <w:r w:rsidRPr="00505B5C">
            <w:rPr>
              <w:sz w:val="18"/>
              <w:lang w:val="fr-FR"/>
            </w:rPr>
            <w:t xml:space="preserve">Page </w:t>
          </w:r>
          <w:r w:rsidRPr="00505B5C">
            <w:rPr>
              <w:b/>
              <w:bCs/>
              <w:sz w:val="18"/>
            </w:rPr>
            <w:fldChar w:fldCharType="begin"/>
          </w:r>
          <w:r w:rsidRPr="00505B5C">
            <w:rPr>
              <w:b/>
              <w:bCs/>
              <w:sz w:val="18"/>
            </w:rPr>
            <w:instrText>PAGE  \* Arabic  \* MERGEFORMAT</w:instrText>
          </w:r>
          <w:r w:rsidRPr="00505B5C">
            <w:rPr>
              <w:b/>
              <w:bCs/>
              <w:sz w:val="18"/>
            </w:rPr>
            <w:fldChar w:fldCharType="separate"/>
          </w:r>
          <w:r w:rsidR="00A21C5A" w:rsidRPr="00A21C5A">
            <w:rPr>
              <w:b/>
              <w:bCs/>
              <w:noProof/>
              <w:sz w:val="18"/>
              <w:lang w:val="fr-FR"/>
            </w:rPr>
            <w:t>3</w:t>
          </w:r>
          <w:r w:rsidRPr="00505B5C">
            <w:rPr>
              <w:b/>
              <w:bCs/>
              <w:sz w:val="18"/>
            </w:rPr>
            <w:fldChar w:fldCharType="end"/>
          </w:r>
          <w:r w:rsidRPr="00505B5C">
            <w:rPr>
              <w:sz w:val="18"/>
              <w:lang w:val="fr-FR"/>
            </w:rPr>
            <w:t xml:space="preserve"> sur </w:t>
          </w:r>
          <w:r w:rsidRPr="00505B5C">
            <w:rPr>
              <w:b/>
              <w:bCs/>
              <w:sz w:val="18"/>
            </w:rPr>
            <w:fldChar w:fldCharType="begin"/>
          </w:r>
          <w:r w:rsidRPr="00505B5C">
            <w:rPr>
              <w:b/>
              <w:bCs/>
              <w:sz w:val="18"/>
            </w:rPr>
            <w:instrText>NUMPAGES  \* Arabic  \* MERGEFORMAT</w:instrText>
          </w:r>
          <w:r w:rsidRPr="00505B5C">
            <w:rPr>
              <w:b/>
              <w:bCs/>
              <w:sz w:val="18"/>
            </w:rPr>
            <w:fldChar w:fldCharType="separate"/>
          </w:r>
          <w:r w:rsidR="00A21C5A" w:rsidRPr="00A21C5A">
            <w:rPr>
              <w:b/>
              <w:bCs/>
              <w:noProof/>
              <w:sz w:val="18"/>
              <w:lang w:val="fr-FR"/>
            </w:rPr>
            <w:t>4</w:t>
          </w:r>
          <w:r w:rsidRPr="00505B5C">
            <w:rPr>
              <w:b/>
              <w:bCs/>
              <w:sz w:val="18"/>
            </w:rPr>
            <w:fldChar w:fldCharType="end"/>
          </w:r>
        </w:p>
      </w:tc>
      <w:tc>
        <w:tcPr>
          <w:tcW w:w="2830" w:type="dxa"/>
          <w:tcBorders>
            <w:left w:val="single" w:sz="4" w:space="0" w:color="auto"/>
          </w:tcBorders>
          <w:vAlign w:val="center"/>
        </w:tcPr>
        <w:p w:rsidR="00505B5C" w:rsidRPr="00505B5C" w:rsidRDefault="00505B5C" w:rsidP="00505B5C">
          <w:pPr>
            <w:pStyle w:val="En-tte"/>
            <w:jc w:val="right"/>
            <w:rPr>
              <w:sz w:val="18"/>
            </w:rPr>
          </w:pPr>
          <w:r w:rsidRPr="00505B5C">
            <w:rPr>
              <w:sz w:val="18"/>
            </w:rPr>
            <w:t xml:space="preserve">Réf. : </w:t>
          </w:r>
          <w:r w:rsidR="00B37369">
            <w:rPr>
              <w:b/>
              <w:sz w:val="18"/>
            </w:rPr>
            <w:t>CEth-DO-022</w:t>
          </w:r>
        </w:p>
        <w:p w:rsidR="00505B5C" w:rsidRPr="00505B5C" w:rsidRDefault="00B37369" w:rsidP="00A21C5A">
          <w:pPr>
            <w:pStyle w:val="En-tte"/>
            <w:jc w:val="right"/>
            <w:rPr>
              <w:sz w:val="18"/>
            </w:rPr>
          </w:pPr>
          <w:r>
            <w:rPr>
              <w:sz w:val="18"/>
            </w:rPr>
            <w:t xml:space="preserve">Version 03, approuvée le </w:t>
          </w:r>
          <w:r w:rsidR="00A21C5A">
            <w:rPr>
              <w:sz w:val="18"/>
            </w:rPr>
            <w:t>10/10/19</w:t>
          </w:r>
        </w:p>
      </w:tc>
    </w:tr>
  </w:tbl>
  <w:p w:rsidR="00505B5C" w:rsidRDefault="00505B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5C"/>
    <w:rsid w:val="000375CD"/>
    <w:rsid w:val="00121E90"/>
    <w:rsid w:val="00201FFD"/>
    <w:rsid w:val="00505B5C"/>
    <w:rsid w:val="00817FDA"/>
    <w:rsid w:val="0091459B"/>
    <w:rsid w:val="00A21C5A"/>
    <w:rsid w:val="00B37369"/>
    <w:rsid w:val="00B872A3"/>
    <w:rsid w:val="00CB37DB"/>
    <w:rsid w:val="00CD0A59"/>
    <w:rsid w:val="00D0355C"/>
    <w:rsid w:val="00EA75A8"/>
    <w:rsid w:val="00FA6A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BCD1ED3-74DA-41D0-9F27-B87841BA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5B5C"/>
    <w:pPr>
      <w:tabs>
        <w:tab w:val="center" w:pos="4536"/>
        <w:tab w:val="right" w:pos="9072"/>
      </w:tabs>
      <w:spacing w:after="0" w:line="240" w:lineRule="auto"/>
    </w:pPr>
  </w:style>
  <w:style w:type="character" w:customStyle="1" w:styleId="En-tteCar">
    <w:name w:val="En-tête Car"/>
    <w:basedOn w:val="Policepardfaut"/>
    <w:link w:val="En-tte"/>
    <w:uiPriority w:val="99"/>
    <w:rsid w:val="00505B5C"/>
  </w:style>
  <w:style w:type="paragraph" w:styleId="Pieddepage">
    <w:name w:val="footer"/>
    <w:basedOn w:val="Normal"/>
    <w:link w:val="PieddepageCar"/>
    <w:uiPriority w:val="99"/>
    <w:unhideWhenUsed/>
    <w:rsid w:val="00505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Grand Hôpital de Charleroi</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Caroline</dc:creator>
  <cp:keywords/>
  <dc:description/>
  <cp:lastModifiedBy>BOGUSZ Caroline</cp:lastModifiedBy>
  <cp:revision>9</cp:revision>
  <dcterms:created xsi:type="dcterms:W3CDTF">2019-08-30T12:05:00Z</dcterms:created>
  <dcterms:modified xsi:type="dcterms:W3CDTF">2019-10-11T11:54:00Z</dcterms:modified>
</cp:coreProperties>
</file>